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22909" w:rsidRDefault="00D22909" w:rsidP="00D22909">
      <w:pPr>
        <w:jc w:val="left"/>
        <w:outlineLvl w:val="0"/>
        <w:rPr>
          <w:rFonts w:ascii="黑体" w:eastAsia="黑体" w:hAnsi="黑体"/>
          <w:sz w:val="30"/>
          <w:szCs w:val="30"/>
        </w:rPr>
      </w:pPr>
      <w:r w:rsidRPr="00B5387F">
        <w:rPr>
          <w:rFonts w:ascii="黑体" w:eastAsia="黑体" w:hAnsi="黑体" w:hint="eastAsia"/>
          <w:sz w:val="30"/>
          <w:szCs w:val="30"/>
        </w:rPr>
        <w:t>附件</w:t>
      </w:r>
      <w:r w:rsidRPr="00B5387F">
        <w:rPr>
          <w:rFonts w:ascii="黑体" w:eastAsia="黑体" w:hAnsi="黑体"/>
          <w:sz w:val="30"/>
          <w:szCs w:val="30"/>
        </w:rPr>
        <w:t>1</w:t>
      </w:r>
    </w:p>
    <w:p w:rsidR="00D22909" w:rsidRPr="00B5387F" w:rsidRDefault="00D22909" w:rsidP="00D22909">
      <w:pPr>
        <w:jc w:val="left"/>
        <w:outlineLvl w:val="0"/>
        <w:rPr>
          <w:rFonts w:ascii="黑体" w:eastAsia="黑体" w:hAnsi="黑体"/>
          <w:sz w:val="30"/>
          <w:szCs w:val="30"/>
        </w:rPr>
      </w:pPr>
    </w:p>
    <w:p w:rsidR="00D22909" w:rsidRPr="008F4A05" w:rsidRDefault="00D22909" w:rsidP="00D22909">
      <w:pPr>
        <w:jc w:val="center"/>
        <w:outlineLvl w:val="0"/>
        <w:rPr>
          <w:rFonts w:ascii="方正小标宋简体" w:eastAsia="方正小标宋简体" w:hAnsi="仿宋"/>
          <w:sz w:val="44"/>
          <w:szCs w:val="44"/>
        </w:rPr>
      </w:pPr>
      <w:r w:rsidRPr="008F4A05">
        <w:rPr>
          <w:rFonts w:ascii="方正小标宋简体" w:eastAsia="方正小标宋简体" w:hAnsi="仿宋" w:hint="eastAsia"/>
          <w:sz w:val="44"/>
          <w:szCs w:val="44"/>
        </w:rPr>
        <w:t>食品生产经营静态风险因素量化分值表</w:t>
      </w:r>
    </w:p>
    <w:p w:rsidR="00D22909" w:rsidRPr="001245AE" w:rsidRDefault="00D22909" w:rsidP="002317D5">
      <w:pPr>
        <w:spacing w:afterLines="50"/>
        <w:jc w:val="center"/>
        <w:rPr>
          <w:rFonts w:ascii="黑体" w:eastAsia="黑体" w:hAnsi="黑体"/>
          <w:sz w:val="32"/>
          <w:szCs w:val="32"/>
        </w:rPr>
      </w:pPr>
      <w:r w:rsidRPr="001245AE">
        <w:rPr>
          <w:rFonts w:ascii="黑体" w:eastAsia="黑体" w:hAnsi="黑体" w:hint="eastAsia"/>
          <w:sz w:val="32"/>
          <w:szCs w:val="32"/>
        </w:rPr>
        <w:t>表1-1.1：食品、食品添加剂生产者静态风险因素量化分值表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739"/>
        <w:gridCol w:w="1633"/>
        <w:gridCol w:w="1352"/>
        <w:gridCol w:w="1666"/>
        <w:gridCol w:w="6484"/>
        <w:gridCol w:w="1241"/>
        <w:gridCol w:w="1059"/>
      </w:tblGrid>
      <w:tr w:rsidR="00D22909" w:rsidRPr="00476862" w:rsidTr="00DA5E64">
        <w:trPr>
          <w:cantSplit/>
          <w:trHeight w:val="20"/>
          <w:tblHeader/>
          <w:jc w:val="center"/>
        </w:trPr>
        <w:tc>
          <w:tcPr>
            <w:tcW w:w="739" w:type="dxa"/>
            <w:vAlign w:val="center"/>
          </w:tcPr>
          <w:p w:rsidR="00D22909" w:rsidRPr="00476862" w:rsidRDefault="00D22909" w:rsidP="00DA5E64">
            <w:pPr>
              <w:widowControl/>
              <w:jc w:val="center"/>
              <w:rPr>
                <w:rFonts w:ascii="黑体" w:eastAsia="黑体" w:hAnsi="黑体" w:cs="宋体"/>
                <w:bCs/>
                <w:kern w:val="0"/>
                <w:sz w:val="24"/>
              </w:rPr>
            </w:pPr>
            <w:r w:rsidRPr="00960C98">
              <w:rPr>
                <w:rFonts w:ascii="黑体" w:eastAsia="黑体" w:hAnsi="黑体" w:cs="宋体" w:hint="eastAsia"/>
                <w:bCs/>
                <w:kern w:val="0"/>
                <w:sz w:val="24"/>
              </w:rPr>
              <w:t>序号</w:t>
            </w:r>
          </w:p>
        </w:tc>
        <w:tc>
          <w:tcPr>
            <w:tcW w:w="1633" w:type="dxa"/>
            <w:vAlign w:val="center"/>
          </w:tcPr>
          <w:p w:rsidR="00D22909" w:rsidRPr="00476862" w:rsidRDefault="00D22909" w:rsidP="00DA5E64">
            <w:pPr>
              <w:widowControl/>
              <w:jc w:val="center"/>
              <w:rPr>
                <w:rFonts w:ascii="黑体" w:eastAsia="黑体" w:hAnsi="黑体" w:cs="宋体"/>
                <w:bCs/>
                <w:kern w:val="0"/>
                <w:sz w:val="24"/>
              </w:rPr>
            </w:pPr>
            <w:r w:rsidRPr="00960C98">
              <w:rPr>
                <w:rFonts w:ascii="黑体" w:eastAsia="黑体" w:hAnsi="黑体" w:cs="宋体" w:hint="eastAsia"/>
                <w:bCs/>
                <w:kern w:val="0"/>
                <w:sz w:val="24"/>
              </w:rPr>
              <w:t>食品、食品添加剂类别</w:t>
            </w:r>
          </w:p>
        </w:tc>
        <w:tc>
          <w:tcPr>
            <w:tcW w:w="1352" w:type="dxa"/>
            <w:vAlign w:val="center"/>
          </w:tcPr>
          <w:p w:rsidR="00D22909" w:rsidRPr="00476862" w:rsidRDefault="00D22909" w:rsidP="00DA5E64">
            <w:pPr>
              <w:widowControl/>
              <w:jc w:val="center"/>
              <w:rPr>
                <w:rFonts w:ascii="黑体" w:eastAsia="黑体" w:hAnsi="黑体" w:cs="宋体"/>
                <w:bCs/>
                <w:kern w:val="0"/>
                <w:sz w:val="24"/>
              </w:rPr>
            </w:pPr>
            <w:r w:rsidRPr="00960C98">
              <w:rPr>
                <w:rFonts w:ascii="黑体" w:eastAsia="黑体" w:hAnsi="黑体" w:cs="宋体" w:hint="eastAsia"/>
                <w:bCs/>
                <w:kern w:val="0"/>
                <w:sz w:val="24"/>
              </w:rPr>
              <w:t>类别编号</w:t>
            </w:r>
          </w:p>
        </w:tc>
        <w:tc>
          <w:tcPr>
            <w:tcW w:w="1666" w:type="dxa"/>
            <w:vAlign w:val="center"/>
          </w:tcPr>
          <w:p w:rsidR="00D22909" w:rsidRPr="00476862" w:rsidRDefault="00D22909" w:rsidP="00DA5E64">
            <w:pPr>
              <w:widowControl/>
              <w:jc w:val="center"/>
              <w:rPr>
                <w:rFonts w:ascii="黑体" w:eastAsia="黑体" w:hAnsi="黑体" w:cs="宋体"/>
                <w:bCs/>
                <w:kern w:val="0"/>
                <w:sz w:val="24"/>
              </w:rPr>
            </w:pPr>
            <w:r w:rsidRPr="00960C98">
              <w:rPr>
                <w:rFonts w:ascii="黑体" w:eastAsia="黑体" w:hAnsi="黑体" w:cs="宋体" w:hint="eastAsia"/>
                <w:bCs/>
                <w:kern w:val="0"/>
                <w:sz w:val="24"/>
              </w:rPr>
              <w:t>类别名称</w:t>
            </w:r>
          </w:p>
        </w:tc>
        <w:tc>
          <w:tcPr>
            <w:tcW w:w="6484" w:type="dxa"/>
            <w:vAlign w:val="center"/>
          </w:tcPr>
          <w:p w:rsidR="00D22909" w:rsidRPr="00476862" w:rsidRDefault="00D22909" w:rsidP="00DA5E64">
            <w:pPr>
              <w:widowControl/>
              <w:jc w:val="center"/>
              <w:rPr>
                <w:rFonts w:ascii="黑体" w:eastAsia="黑体" w:hAnsi="黑体" w:cs="宋体"/>
                <w:bCs/>
                <w:kern w:val="0"/>
                <w:sz w:val="24"/>
              </w:rPr>
            </w:pPr>
            <w:r w:rsidRPr="00960C98">
              <w:rPr>
                <w:rFonts w:ascii="黑体" w:eastAsia="黑体" w:hAnsi="黑体" w:cs="宋体" w:hint="eastAsia"/>
                <w:bCs/>
                <w:kern w:val="0"/>
                <w:sz w:val="24"/>
              </w:rPr>
              <w:t>品种明细</w:t>
            </w:r>
          </w:p>
        </w:tc>
        <w:tc>
          <w:tcPr>
            <w:tcW w:w="1241" w:type="dxa"/>
            <w:vAlign w:val="center"/>
          </w:tcPr>
          <w:p w:rsidR="00D22909" w:rsidRPr="00476862" w:rsidRDefault="00D22909" w:rsidP="00DA5E64">
            <w:pPr>
              <w:widowControl/>
              <w:jc w:val="center"/>
              <w:rPr>
                <w:rFonts w:ascii="黑体" w:eastAsia="黑体" w:hAnsi="黑体" w:cs="宋体"/>
                <w:bCs/>
                <w:kern w:val="0"/>
                <w:sz w:val="24"/>
              </w:rPr>
            </w:pPr>
            <w:r w:rsidRPr="00960C98">
              <w:rPr>
                <w:rFonts w:ascii="黑体" w:eastAsia="黑体" w:hAnsi="黑体" w:cs="宋体" w:hint="eastAsia"/>
                <w:bCs/>
                <w:kern w:val="0"/>
                <w:sz w:val="24"/>
              </w:rPr>
              <w:t>食品风险等级</w:t>
            </w:r>
          </w:p>
        </w:tc>
        <w:tc>
          <w:tcPr>
            <w:tcW w:w="1059" w:type="dxa"/>
            <w:vAlign w:val="center"/>
          </w:tcPr>
          <w:p w:rsidR="00D22909" w:rsidRPr="00476862" w:rsidRDefault="00D22909" w:rsidP="00DA5E64">
            <w:pPr>
              <w:widowControl/>
              <w:jc w:val="center"/>
              <w:rPr>
                <w:rFonts w:ascii="黑体" w:eastAsia="黑体" w:hAnsi="黑体" w:cs="宋体"/>
                <w:bCs/>
                <w:kern w:val="0"/>
                <w:sz w:val="24"/>
              </w:rPr>
            </w:pPr>
            <w:r w:rsidRPr="00960C98">
              <w:rPr>
                <w:rFonts w:ascii="黑体" w:eastAsia="黑体" w:hAnsi="黑体" w:cs="宋体" w:hint="eastAsia"/>
                <w:bCs/>
                <w:kern w:val="0"/>
                <w:sz w:val="24"/>
              </w:rPr>
              <w:t>分值(S)</w:t>
            </w:r>
          </w:p>
        </w:tc>
      </w:tr>
      <w:tr w:rsidR="00D22909" w:rsidRPr="00476862" w:rsidTr="00DA5E64">
        <w:trPr>
          <w:cantSplit/>
          <w:trHeight w:val="2508"/>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粮食加工品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0101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小麦粉</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通用</w:t>
            </w:r>
            <w:r w:rsidRPr="00CA0A0C">
              <w:rPr>
                <w:rFonts w:eastAsia="仿宋_GB2312"/>
                <w:sz w:val="24"/>
              </w:rPr>
              <w:t>(</w:t>
            </w:r>
            <w:r w:rsidRPr="00CA0A0C">
              <w:rPr>
                <w:rFonts w:eastAsia="仿宋_GB2312"/>
                <w:sz w:val="24"/>
              </w:rPr>
              <w:t>特制一等小麦粉、特制二等小麦粉、标准粉、普通粉、高筋小麦粉、低筋小麦粉、营养强化小麦粉、全麦粉、其他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专用</w:t>
            </w:r>
            <w:r w:rsidRPr="00CA0A0C">
              <w:rPr>
                <w:rFonts w:eastAsia="仿宋_GB2312"/>
                <w:sz w:val="24"/>
              </w:rPr>
              <w:t>[</w:t>
            </w:r>
            <w:r w:rsidRPr="00CA0A0C">
              <w:rPr>
                <w:rFonts w:eastAsia="仿宋_GB2312"/>
                <w:sz w:val="24"/>
              </w:rPr>
              <w:t>面包用小麦粉、面条用小麦粉、饺子用小麦粉、馒头用小麦粉、发酵饼干用小麦粉、酥性饼干用小麦粉、蛋糕用小麦粉、糕点用小麦粉、自发小麦粉、小麦胚</w:t>
            </w:r>
            <w:r w:rsidRPr="00CA0A0C">
              <w:rPr>
                <w:rFonts w:eastAsia="仿宋_GB2312"/>
                <w:sz w:val="24"/>
              </w:rPr>
              <w:t>(</w:t>
            </w:r>
            <w:r w:rsidRPr="00CA0A0C">
              <w:rPr>
                <w:rFonts w:eastAsia="仿宋_GB2312"/>
                <w:sz w:val="24"/>
              </w:rPr>
              <w:t>胚片、胚粉</w:t>
            </w:r>
            <w:r w:rsidRPr="00CA0A0C">
              <w:rPr>
                <w:rFonts w:eastAsia="仿宋_GB2312"/>
                <w:sz w:val="24"/>
              </w:rPr>
              <w:t>)</w:t>
            </w:r>
            <w:r w:rsidRPr="00CA0A0C">
              <w:rPr>
                <w:rFonts w:eastAsia="仿宋_GB2312"/>
                <w:sz w:val="24"/>
              </w:rPr>
              <w:t>、其他</w:t>
            </w:r>
            <w:r w:rsidRPr="00CA0A0C">
              <w:rPr>
                <w:rFonts w:eastAsia="仿宋_GB2312"/>
                <w:sz w:val="24"/>
              </w:rPr>
              <w:t>]</w:t>
            </w:r>
          </w:p>
        </w:tc>
        <w:tc>
          <w:tcPr>
            <w:tcW w:w="1241"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低（</w:t>
            </w:r>
            <w:r w:rsidRPr="00CA0A0C">
              <w:rPr>
                <w:rFonts w:ascii="宋体" w:hAnsi="宋体" w:cs="宋体" w:hint="eastAsia"/>
                <w:sz w:val="24"/>
              </w:rPr>
              <w:t>Ⅰ</w:t>
            </w:r>
            <w:r w:rsidRPr="00CA0A0C">
              <w:rPr>
                <w:rFonts w:eastAsia="仿宋_GB2312"/>
                <w:sz w:val="24"/>
              </w:rPr>
              <w:t>）</w:t>
            </w:r>
          </w:p>
        </w:tc>
        <w:tc>
          <w:tcPr>
            <w:tcW w:w="105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13.5</w:t>
            </w:r>
          </w:p>
        </w:tc>
      </w:tr>
      <w:tr w:rsidR="00D22909" w:rsidRPr="00476862" w:rsidTr="00DA5E64">
        <w:trPr>
          <w:cantSplit/>
          <w:trHeight w:val="702"/>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粮食加工品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0102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大米</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大米</w:t>
            </w:r>
            <w:r w:rsidRPr="00CA0A0C">
              <w:rPr>
                <w:rFonts w:eastAsia="仿宋_GB2312"/>
                <w:sz w:val="24"/>
              </w:rPr>
              <w:t>(</w:t>
            </w:r>
            <w:r w:rsidRPr="00CA0A0C">
              <w:rPr>
                <w:rFonts w:eastAsia="仿宋_GB2312"/>
                <w:sz w:val="24"/>
              </w:rPr>
              <w:t>大米、糙米、其他</w:t>
            </w:r>
            <w:r w:rsidRPr="00CA0A0C">
              <w:rPr>
                <w:rFonts w:eastAsia="仿宋_GB2312"/>
                <w:sz w:val="24"/>
              </w:rPr>
              <w:t>)</w:t>
            </w:r>
          </w:p>
        </w:tc>
        <w:tc>
          <w:tcPr>
            <w:tcW w:w="1241"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低（</w:t>
            </w:r>
            <w:r w:rsidRPr="00CA0A0C">
              <w:rPr>
                <w:rFonts w:ascii="宋体" w:hAnsi="宋体" w:cs="宋体" w:hint="eastAsia"/>
                <w:sz w:val="24"/>
              </w:rPr>
              <w:t>Ⅰ</w:t>
            </w:r>
            <w:r w:rsidRPr="00CA0A0C">
              <w:rPr>
                <w:rFonts w:eastAsia="仿宋_GB2312"/>
                <w:sz w:val="24"/>
              </w:rPr>
              <w:t>）</w:t>
            </w:r>
          </w:p>
        </w:tc>
        <w:tc>
          <w:tcPr>
            <w:tcW w:w="105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color w:val="000000"/>
                <w:sz w:val="24"/>
              </w:rPr>
              <w:t>13.5</w:t>
            </w:r>
          </w:p>
        </w:tc>
      </w:tr>
      <w:tr w:rsidR="00D22909" w:rsidRPr="00476862" w:rsidTr="00DA5E64">
        <w:trPr>
          <w:cantSplit/>
          <w:trHeight w:val="825"/>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粮食加工品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0103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挂面</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普通挂面；</w:t>
            </w:r>
            <w:r w:rsidRPr="00CA0A0C">
              <w:rPr>
                <w:rFonts w:eastAsia="仿宋_GB2312"/>
                <w:sz w:val="24"/>
              </w:rPr>
              <w:t>2.</w:t>
            </w:r>
            <w:r w:rsidRPr="00CA0A0C">
              <w:rPr>
                <w:rFonts w:eastAsia="仿宋_GB2312"/>
                <w:sz w:val="24"/>
              </w:rPr>
              <w:t>花色挂面；</w:t>
            </w:r>
            <w:r w:rsidRPr="00CA0A0C">
              <w:rPr>
                <w:rFonts w:eastAsia="仿宋_GB2312"/>
                <w:sz w:val="24"/>
              </w:rPr>
              <w:t>3.</w:t>
            </w:r>
            <w:r w:rsidRPr="00CA0A0C">
              <w:rPr>
                <w:rFonts w:eastAsia="仿宋_GB2312"/>
                <w:sz w:val="24"/>
              </w:rPr>
              <w:t>手工面</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低（</w:t>
            </w:r>
            <w:r w:rsidRPr="00CA0A0C">
              <w:rPr>
                <w:rFonts w:ascii="宋体" w:hAnsi="宋体" w:cs="宋体" w:hint="eastAsia"/>
                <w:kern w:val="0"/>
                <w:sz w:val="24"/>
              </w:rPr>
              <w:t>Ⅰ</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13.5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lastRenderedPageBreak/>
              <w:t>4</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粮食加工品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0104</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其他粮食加工品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谷物加工品</w:t>
            </w:r>
            <w:r w:rsidRPr="00CA0A0C">
              <w:rPr>
                <w:rFonts w:eastAsia="仿宋_GB2312"/>
                <w:sz w:val="24"/>
              </w:rPr>
              <w:t>[</w:t>
            </w:r>
            <w:r w:rsidRPr="00CA0A0C">
              <w:rPr>
                <w:rFonts w:eastAsia="仿宋_GB2312"/>
                <w:sz w:val="24"/>
              </w:rPr>
              <w:t>高粱米、黍米、稷米、小米、黑米、紫米、红线米、小麦米、大麦米、裸大麦米、莜麦米</w:t>
            </w:r>
            <w:r w:rsidRPr="00CA0A0C">
              <w:rPr>
                <w:rFonts w:eastAsia="仿宋_GB2312"/>
                <w:sz w:val="24"/>
              </w:rPr>
              <w:t>(</w:t>
            </w:r>
            <w:r w:rsidRPr="00CA0A0C">
              <w:rPr>
                <w:rFonts w:eastAsia="仿宋_GB2312"/>
                <w:sz w:val="24"/>
              </w:rPr>
              <w:t>燕麦米</w:t>
            </w:r>
            <w:r w:rsidRPr="00CA0A0C">
              <w:rPr>
                <w:rFonts w:eastAsia="仿宋_GB2312"/>
                <w:sz w:val="24"/>
              </w:rPr>
              <w:t>)</w:t>
            </w:r>
            <w:r w:rsidRPr="00CA0A0C">
              <w:rPr>
                <w:rFonts w:eastAsia="仿宋_GB2312"/>
                <w:sz w:val="24"/>
              </w:rPr>
              <w:t>、荞麦米、薏仁米、蒸谷米、八宝米类、混合杂粮类、其他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谷物碾磨加工品</w:t>
            </w:r>
            <w:r w:rsidRPr="00CA0A0C">
              <w:rPr>
                <w:rFonts w:eastAsia="仿宋_GB2312"/>
                <w:sz w:val="24"/>
              </w:rPr>
              <w:t>[</w:t>
            </w:r>
            <w:r w:rsidRPr="00CA0A0C">
              <w:rPr>
                <w:rFonts w:eastAsia="仿宋_GB2312"/>
                <w:sz w:val="24"/>
              </w:rPr>
              <w:t>玉米碜、玉米粉、燕麦片、汤圆粉</w:t>
            </w:r>
            <w:r w:rsidRPr="00CA0A0C">
              <w:rPr>
                <w:rFonts w:eastAsia="仿宋_GB2312"/>
                <w:sz w:val="24"/>
              </w:rPr>
              <w:t>(</w:t>
            </w:r>
            <w:r w:rsidRPr="00CA0A0C">
              <w:rPr>
                <w:rFonts w:eastAsia="仿宋_GB2312"/>
                <w:sz w:val="24"/>
              </w:rPr>
              <w:t>糯米粉</w:t>
            </w:r>
            <w:r w:rsidRPr="00CA0A0C">
              <w:rPr>
                <w:rFonts w:eastAsia="仿宋_GB2312"/>
                <w:sz w:val="24"/>
              </w:rPr>
              <w:t>)</w:t>
            </w:r>
            <w:r w:rsidRPr="00CA0A0C">
              <w:rPr>
                <w:rFonts w:eastAsia="仿宋_GB2312"/>
                <w:sz w:val="24"/>
              </w:rPr>
              <w:t>、莜麦粉、玉米自发粉、小米粉、高粱粉、荞麦粉、大麦粉、青稞粉、杂面粉、大米粉、绿豆粉、黄豆粉、红豆粉、黑豆粉、豌豆粉、芸豆粉、蚕豆粉、黍米粉</w:t>
            </w:r>
            <w:r w:rsidRPr="00CA0A0C">
              <w:rPr>
                <w:rFonts w:eastAsia="仿宋_GB2312"/>
                <w:sz w:val="24"/>
              </w:rPr>
              <w:t>(</w:t>
            </w:r>
            <w:r w:rsidRPr="00CA0A0C">
              <w:rPr>
                <w:rFonts w:eastAsia="仿宋_GB2312"/>
                <w:sz w:val="24"/>
              </w:rPr>
              <w:t>大黄米粉</w:t>
            </w:r>
            <w:r w:rsidRPr="00CA0A0C">
              <w:rPr>
                <w:rFonts w:eastAsia="仿宋_GB2312"/>
                <w:sz w:val="24"/>
              </w:rPr>
              <w:t>)</w:t>
            </w:r>
            <w:r w:rsidRPr="00CA0A0C">
              <w:rPr>
                <w:rFonts w:eastAsia="仿宋_GB2312"/>
                <w:sz w:val="24"/>
              </w:rPr>
              <w:t>、稷米粉</w:t>
            </w:r>
            <w:r w:rsidRPr="00CA0A0C">
              <w:rPr>
                <w:rFonts w:eastAsia="仿宋_GB2312"/>
                <w:sz w:val="24"/>
              </w:rPr>
              <w:t>(</w:t>
            </w:r>
            <w:r w:rsidRPr="00CA0A0C">
              <w:rPr>
                <w:rFonts w:eastAsia="仿宋_GB2312"/>
                <w:sz w:val="24"/>
              </w:rPr>
              <w:t>糜子面</w:t>
            </w:r>
            <w:r w:rsidRPr="00CA0A0C">
              <w:rPr>
                <w:rFonts w:eastAsia="仿宋_GB2312"/>
                <w:sz w:val="24"/>
              </w:rPr>
              <w:t>)</w:t>
            </w:r>
            <w:r w:rsidRPr="00CA0A0C">
              <w:rPr>
                <w:rFonts w:eastAsia="仿宋_GB2312"/>
                <w:sz w:val="24"/>
              </w:rPr>
              <w:t>、混合杂粮粉、其他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谷物粉类制成品</w:t>
            </w:r>
            <w:r w:rsidRPr="00CA0A0C">
              <w:rPr>
                <w:rFonts w:eastAsia="仿宋_GB2312"/>
                <w:sz w:val="24"/>
              </w:rPr>
              <w:t>(</w:t>
            </w:r>
            <w:r w:rsidRPr="00CA0A0C">
              <w:rPr>
                <w:rFonts w:eastAsia="仿宋_GB2312"/>
                <w:sz w:val="24"/>
              </w:rPr>
              <w:t>生湿面制品、生干面制品、米粉制品、其他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低（</w:t>
            </w:r>
            <w:r w:rsidRPr="00CA0A0C">
              <w:rPr>
                <w:rFonts w:ascii="宋体" w:hAnsi="宋体" w:cs="宋体" w:hint="eastAsia"/>
                <w:kern w:val="0"/>
                <w:sz w:val="24"/>
              </w:rPr>
              <w:t>Ⅰ</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14.0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5</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食用油、油脂及其制品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0201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食用植物油</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食用植物油</w:t>
            </w:r>
            <w:r w:rsidRPr="00CA0A0C">
              <w:rPr>
                <w:rFonts w:eastAsia="仿宋_GB2312"/>
                <w:sz w:val="24"/>
              </w:rPr>
              <w:t>(</w:t>
            </w:r>
            <w:r w:rsidRPr="00CA0A0C">
              <w:rPr>
                <w:rFonts w:eastAsia="仿宋_GB2312"/>
                <w:sz w:val="24"/>
              </w:rPr>
              <w:t>菜籽油、大豆油、花生油、葵花籽油、棉籽油、亚麻籽油、油茶籽油、玉米油、米糠油、芝麻油、棕榈油、橄榄油、食用调和油、其他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18.0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6</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食用油、油脂及其制品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0202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食用油脂制品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食用油脂制品</w:t>
            </w:r>
            <w:r w:rsidRPr="00CA0A0C">
              <w:rPr>
                <w:rFonts w:eastAsia="仿宋_GB2312"/>
                <w:sz w:val="24"/>
              </w:rPr>
              <w:t>[</w:t>
            </w:r>
            <w:r w:rsidRPr="00CA0A0C">
              <w:rPr>
                <w:rFonts w:eastAsia="仿宋_GB2312"/>
                <w:sz w:val="24"/>
              </w:rPr>
              <w:t>食用氢化油、人造奶油</w:t>
            </w:r>
            <w:r w:rsidRPr="00CA0A0C">
              <w:rPr>
                <w:rFonts w:eastAsia="仿宋_GB2312"/>
                <w:sz w:val="24"/>
              </w:rPr>
              <w:t>(</w:t>
            </w:r>
            <w:r w:rsidRPr="00CA0A0C">
              <w:rPr>
                <w:rFonts w:eastAsia="仿宋_GB2312"/>
                <w:sz w:val="24"/>
              </w:rPr>
              <w:t>人造黄油</w:t>
            </w:r>
            <w:r w:rsidRPr="00CA0A0C">
              <w:rPr>
                <w:rFonts w:eastAsia="仿宋_GB2312"/>
                <w:sz w:val="24"/>
              </w:rPr>
              <w:t>)</w:t>
            </w:r>
            <w:r w:rsidRPr="00CA0A0C">
              <w:rPr>
                <w:rFonts w:eastAsia="仿宋_GB2312"/>
                <w:sz w:val="24"/>
              </w:rPr>
              <w:t>、起酥油、代可可脂、植脂奶油、粉末油脂、植脂末</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18.5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7</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食用油、油脂及其制品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0203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食用动物油脂</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食用动物油脂</w:t>
            </w:r>
            <w:r w:rsidRPr="00CA0A0C">
              <w:rPr>
                <w:rFonts w:eastAsia="仿宋_GB2312"/>
                <w:sz w:val="24"/>
              </w:rPr>
              <w:t>(</w:t>
            </w:r>
            <w:r w:rsidRPr="00CA0A0C">
              <w:rPr>
                <w:rFonts w:eastAsia="仿宋_GB2312"/>
                <w:sz w:val="24"/>
              </w:rPr>
              <w:t>猪油、牛油、羊油、鸡油、鸭油、鹅油、骨髓油、鱼油、其他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18.0</w:t>
            </w:r>
          </w:p>
        </w:tc>
      </w:tr>
      <w:tr w:rsidR="00D22909" w:rsidRPr="00476862" w:rsidTr="00DA5E64">
        <w:trPr>
          <w:cantSplit/>
          <w:trHeight w:val="20"/>
          <w:jc w:val="center"/>
        </w:trPr>
        <w:tc>
          <w:tcPr>
            <w:tcW w:w="739"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8</w:t>
            </w:r>
          </w:p>
        </w:tc>
        <w:tc>
          <w:tcPr>
            <w:tcW w:w="1633"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调味品</w:t>
            </w:r>
          </w:p>
        </w:tc>
        <w:tc>
          <w:tcPr>
            <w:tcW w:w="1352"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0301</w:t>
            </w:r>
          </w:p>
        </w:tc>
        <w:tc>
          <w:tcPr>
            <w:tcW w:w="1666"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酱油</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酿造酱油</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18.5</w:t>
            </w:r>
          </w:p>
        </w:tc>
      </w:tr>
      <w:tr w:rsidR="00D22909" w:rsidRPr="00476862" w:rsidTr="00DA5E64">
        <w:trPr>
          <w:cantSplit/>
          <w:trHeight w:val="20"/>
          <w:jc w:val="center"/>
        </w:trPr>
        <w:tc>
          <w:tcPr>
            <w:tcW w:w="739"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33"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352"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66"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配制酱油</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19.0</w:t>
            </w:r>
          </w:p>
        </w:tc>
      </w:tr>
      <w:tr w:rsidR="00D22909" w:rsidRPr="00476862" w:rsidTr="00DA5E64">
        <w:trPr>
          <w:cantSplit/>
          <w:trHeight w:val="20"/>
          <w:jc w:val="center"/>
        </w:trPr>
        <w:tc>
          <w:tcPr>
            <w:tcW w:w="739"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9</w:t>
            </w:r>
          </w:p>
        </w:tc>
        <w:tc>
          <w:tcPr>
            <w:tcW w:w="1633"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调味品</w:t>
            </w:r>
          </w:p>
        </w:tc>
        <w:tc>
          <w:tcPr>
            <w:tcW w:w="1352"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0302</w:t>
            </w:r>
          </w:p>
        </w:tc>
        <w:tc>
          <w:tcPr>
            <w:tcW w:w="1666"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食醋</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酿造食醋</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18.0</w:t>
            </w:r>
          </w:p>
        </w:tc>
      </w:tr>
      <w:tr w:rsidR="00D22909" w:rsidRPr="00476862" w:rsidTr="00DA5E64">
        <w:trPr>
          <w:cantSplit/>
          <w:trHeight w:val="20"/>
          <w:jc w:val="center"/>
        </w:trPr>
        <w:tc>
          <w:tcPr>
            <w:tcW w:w="739"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33"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352"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66"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配制食醋</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18.5</w:t>
            </w:r>
          </w:p>
        </w:tc>
      </w:tr>
      <w:tr w:rsidR="00D22909" w:rsidRPr="00476862" w:rsidTr="00DA5E64">
        <w:trPr>
          <w:cantSplit/>
          <w:trHeight w:val="924"/>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lastRenderedPageBreak/>
              <w:t>10</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调味品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0303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味精</w:t>
            </w:r>
          </w:p>
        </w:tc>
        <w:tc>
          <w:tcPr>
            <w:tcW w:w="6484" w:type="dxa"/>
            <w:vAlign w:val="center"/>
          </w:tcPr>
          <w:p w:rsidR="00D22909" w:rsidRPr="00CA0A0C" w:rsidRDefault="00D22909" w:rsidP="002317D5">
            <w:pPr>
              <w:adjustRightInd w:val="0"/>
              <w:snapToGrid w:val="0"/>
              <w:spacing w:beforeLines="7" w:afterLines="7" w:line="280" w:lineRule="exact"/>
              <w:rPr>
                <w:rFonts w:eastAsia="仿宋_GB2312"/>
                <w:sz w:val="24"/>
              </w:rPr>
            </w:pPr>
            <w:r w:rsidRPr="00CA0A0C">
              <w:rPr>
                <w:rFonts w:eastAsia="仿宋_GB2312"/>
                <w:sz w:val="24"/>
              </w:rPr>
              <w:t>1.</w:t>
            </w:r>
            <w:r w:rsidRPr="00CA0A0C">
              <w:rPr>
                <w:rFonts w:eastAsia="仿宋_GB2312"/>
                <w:sz w:val="24"/>
              </w:rPr>
              <w:t>谷氨酸钠</w:t>
            </w:r>
            <w:r w:rsidRPr="00CA0A0C">
              <w:rPr>
                <w:rFonts w:eastAsia="仿宋_GB2312"/>
                <w:sz w:val="24"/>
              </w:rPr>
              <w:t>(99%</w:t>
            </w:r>
            <w:r w:rsidRPr="00CA0A0C">
              <w:rPr>
                <w:rFonts w:eastAsia="仿宋_GB2312"/>
                <w:sz w:val="24"/>
              </w:rPr>
              <w:t>味精</w:t>
            </w:r>
            <w:r w:rsidRPr="00CA0A0C">
              <w:rPr>
                <w:rFonts w:eastAsia="仿宋_GB2312"/>
                <w:sz w:val="24"/>
              </w:rPr>
              <w:t>)</w:t>
            </w:r>
          </w:p>
          <w:p w:rsidR="00D22909" w:rsidRPr="00CA0A0C" w:rsidRDefault="00D22909" w:rsidP="002317D5">
            <w:pPr>
              <w:adjustRightInd w:val="0"/>
              <w:snapToGrid w:val="0"/>
              <w:spacing w:beforeLines="7" w:afterLines="7" w:line="280" w:lineRule="exact"/>
              <w:rPr>
                <w:rFonts w:eastAsia="仿宋_GB2312"/>
                <w:sz w:val="24"/>
              </w:rPr>
            </w:pPr>
            <w:r w:rsidRPr="00CA0A0C">
              <w:rPr>
                <w:rFonts w:eastAsia="仿宋_GB2312"/>
                <w:sz w:val="24"/>
              </w:rPr>
              <w:t>2.</w:t>
            </w:r>
            <w:r w:rsidRPr="00CA0A0C">
              <w:rPr>
                <w:rFonts w:eastAsia="仿宋_GB2312"/>
                <w:sz w:val="24"/>
              </w:rPr>
              <w:t>加盐味精</w:t>
            </w:r>
          </w:p>
          <w:p w:rsidR="00D22909" w:rsidRPr="00CA0A0C" w:rsidRDefault="00D22909" w:rsidP="002317D5">
            <w:pPr>
              <w:adjustRightInd w:val="0"/>
              <w:snapToGrid w:val="0"/>
              <w:spacing w:beforeLines="7" w:afterLines="7" w:line="280" w:lineRule="exact"/>
              <w:rPr>
                <w:rFonts w:eastAsia="仿宋_GB2312"/>
                <w:sz w:val="24"/>
              </w:rPr>
            </w:pPr>
            <w:r w:rsidRPr="00CA0A0C">
              <w:rPr>
                <w:rFonts w:eastAsia="仿宋_GB2312"/>
                <w:sz w:val="24"/>
              </w:rPr>
              <w:t>3.</w:t>
            </w:r>
            <w:r w:rsidRPr="00CA0A0C">
              <w:rPr>
                <w:rFonts w:eastAsia="仿宋_GB2312"/>
                <w:sz w:val="24"/>
              </w:rPr>
              <w:t>增鲜味精</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低（</w:t>
            </w:r>
            <w:r w:rsidRPr="00CA0A0C">
              <w:rPr>
                <w:rFonts w:ascii="宋体" w:hAnsi="宋体" w:cs="宋体" w:hint="eastAsia"/>
                <w:kern w:val="0"/>
                <w:sz w:val="24"/>
              </w:rPr>
              <w:t>Ⅰ</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14.0</w:t>
            </w:r>
          </w:p>
        </w:tc>
      </w:tr>
      <w:tr w:rsidR="00D22909" w:rsidRPr="00476862" w:rsidTr="00DA5E64">
        <w:trPr>
          <w:cantSplit/>
          <w:trHeight w:val="558"/>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11</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调味品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0304</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酱类</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酿造酱</w:t>
            </w:r>
            <w:r w:rsidRPr="00CA0A0C">
              <w:rPr>
                <w:rFonts w:eastAsia="仿宋_GB2312"/>
                <w:sz w:val="24"/>
              </w:rPr>
              <w:t>[</w:t>
            </w:r>
            <w:r w:rsidRPr="00CA0A0C">
              <w:rPr>
                <w:rFonts w:eastAsia="仿宋_GB2312"/>
                <w:sz w:val="24"/>
              </w:rPr>
              <w:t>稀甜面酱、甜面酱、大豆酱</w:t>
            </w:r>
            <w:r w:rsidRPr="00CA0A0C">
              <w:rPr>
                <w:rFonts w:eastAsia="仿宋_GB2312"/>
                <w:sz w:val="24"/>
              </w:rPr>
              <w:t>(</w:t>
            </w:r>
            <w:r w:rsidRPr="00CA0A0C">
              <w:rPr>
                <w:rFonts w:eastAsia="仿宋_GB2312"/>
                <w:sz w:val="24"/>
              </w:rPr>
              <w:t>黄酱</w:t>
            </w:r>
            <w:r w:rsidRPr="00CA0A0C">
              <w:rPr>
                <w:rFonts w:eastAsia="仿宋_GB2312"/>
                <w:sz w:val="24"/>
              </w:rPr>
              <w:t>)</w:t>
            </w:r>
            <w:r w:rsidRPr="00CA0A0C">
              <w:rPr>
                <w:rFonts w:eastAsia="仿宋_GB2312"/>
                <w:sz w:val="24"/>
              </w:rPr>
              <w:t>、蚕豆酱、豆瓣酱、大酱、其他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17.0</w:t>
            </w:r>
          </w:p>
        </w:tc>
      </w:tr>
      <w:tr w:rsidR="00D22909" w:rsidRPr="00476862" w:rsidTr="00DA5E64">
        <w:trPr>
          <w:cantSplit/>
          <w:trHeight w:val="2283"/>
          <w:jc w:val="center"/>
        </w:trPr>
        <w:tc>
          <w:tcPr>
            <w:tcW w:w="739"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12</w:t>
            </w:r>
          </w:p>
        </w:tc>
        <w:tc>
          <w:tcPr>
            <w:tcW w:w="1633"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调味品</w:t>
            </w:r>
          </w:p>
        </w:tc>
        <w:tc>
          <w:tcPr>
            <w:tcW w:w="1352"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0305</w:t>
            </w:r>
          </w:p>
        </w:tc>
        <w:tc>
          <w:tcPr>
            <w:tcW w:w="1666"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调味料</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液体调味料</w:t>
            </w:r>
            <w:r w:rsidRPr="00CA0A0C">
              <w:rPr>
                <w:rFonts w:eastAsia="仿宋_GB2312"/>
                <w:sz w:val="24"/>
              </w:rPr>
              <w:t>(</w:t>
            </w:r>
            <w:r w:rsidRPr="00CA0A0C">
              <w:rPr>
                <w:rFonts w:eastAsia="仿宋_GB2312"/>
                <w:sz w:val="24"/>
              </w:rPr>
              <w:t>鸡汁调味料、牛肉汁调味料、烧烤汁、鲍鱼汁、香辛料调味汁、糟卤、调味料酒、液态复合调味料、其他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半固态</w:t>
            </w:r>
            <w:r w:rsidRPr="00CA0A0C">
              <w:rPr>
                <w:rFonts w:eastAsia="仿宋_GB2312"/>
                <w:sz w:val="24"/>
              </w:rPr>
              <w:t>(</w:t>
            </w:r>
            <w:r w:rsidRPr="00CA0A0C">
              <w:rPr>
                <w:rFonts w:eastAsia="仿宋_GB2312"/>
                <w:sz w:val="24"/>
              </w:rPr>
              <w:t>酱</w:t>
            </w:r>
            <w:r w:rsidRPr="00CA0A0C">
              <w:rPr>
                <w:rFonts w:eastAsia="仿宋_GB2312"/>
                <w:sz w:val="24"/>
              </w:rPr>
              <w:t>)</w:t>
            </w:r>
            <w:r w:rsidRPr="00CA0A0C">
              <w:rPr>
                <w:rFonts w:eastAsia="仿宋_GB2312"/>
                <w:sz w:val="24"/>
              </w:rPr>
              <w:t>调味料</w:t>
            </w:r>
            <w:r w:rsidRPr="00CA0A0C">
              <w:rPr>
                <w:rFonts w:eastAsia="仿宋_GB2312"/>
                <w:sz w:val="24"/>
              </w:rPr>
              <w:t>[</w:t>
            </w:r>
            <w:r w:rsidRPr="00CA0A0C">
              <w:rPr>
                <w:rFonts w:eastAsia="仿宋_GB2312"/>
                <w:sz w:val="24"/>
              </w:rPr>
              <w:t>花生酱、芝麻酱、辣椒酱、番茄酱、风味酱、芥末酱、咖喱卤、油辣椒、火锅蘸料、火锅底料、排骨酱、叉烧酱、香辛料酱</w:t>
            </w:r>
            <w:r w:rsidRPr="00CA0A0C">
              <w:rPr>
                <w:rFonts w:eastAsia="仿宋_GB2312"/>
                <w:sz w:val="24"/>
              </w:rPr>
              <w:t>(</w:t>
            </w:r>
            <w:r w:rsidRPr="00CA0A0C">
              <w:rPr>
                <w:rFonts w:eastAsia="仿宋_GB2312"/>
                <w:sz w:val="24"/>
              </w:rPr>
              <w:t>泥</w:t>
            </w:r>
            <w:r w:rsidRPr="00CA0A0C">
              <w:rPr>
                <w:rFonts w:eastAsia="仿宋_GB2312"/>
                <w:sz w:val="24"/>
              </w:rPr>
              <w:t>)</w:t>
            </w:r>
            <w:r w:rsidRPr="00CA0A0C">
              <w:rPr>
                <w:rFonts w:eastAsia="仿宋_GB2312"/>
                <w:sz w:val="24"/>
              </w:rPr>
              <w:t>、复合调味酱、其他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4.</w:t>
            </w:r>
            <w:r w:rsidRPr="00CA0A0C">
              <w:rPr>
                <w:rFonts w:eastAsia="仿宋_GB2312"/>
                <w:sz w:val="24"/>
              </w:rPr>
              <w:t>食用调味油</w:t>
            </w:r>
            <w:r w:rsidRPr="00CA0A0C">
              <w:rPr>
                <w:rFonts w:eastAsia="仿宋_GB2312"/>
                <w:sz w:val="24"/>
              </w:rPr>
              <w:t>(</w:t>
            </w:r>
            <w:r w:rsidRPr="00CA0A0C">
              <w:rPr>
                <w:rFonts w:eastAsia="仿宋_GB2312"/>
                <w:sz w:val="24"/>
              </w:rPr>
              <w:t>香辛料调味油、复合调味油、其他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5.</w:t>
            </w:r>
            <w:r w:rsidRPr="00CA0A0C">
              <w:rPr>
                <w:rFonts w:eastAsia="仿宋_GB2312"/>
                <w:sz w:val="24"/>
              </w:rPr>
              <w:t>水产调味料</w:t>
            </w:r>
            <w:r w:rsidRPr="00CA0A0C">
              <w:rPr>
                <w:rFonts w:eastAsia="仿宋_GB2312"/>
                <w:sz w:val="24"/>
              </w:rPr>
              <w:t>(</w:t>
            </w:r>
            <w:r w:rsidRPr="00CA0A0C">
              <w:rPr>
                <w:rFonts w:eastAsia="仿宋_GB2312"/>
                <w:sz w:val="24"/>
              </w:rPr>
              <w:t>蚝油、鱼露、虾酱、鱼子酱、虾油、其他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18.0</w:t>
            </w:r>
          </w:p>
        </w:tc>
      </w:tr>
      <w:tr w:rsidR="00D22909" w:rsidRPr="00476862" w:rsidTr="00DA5E64">
        <w:trPr>
          <w:cantSplit/>
          <w:trHeight w:val="983"/>
          <w:jc w:val="center"/>
        </w:trPr>
        <w:tc>
          <w:tcPr>
            <w:tcW w:w="739"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33"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352"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66"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固态调味料</w:t>
            </w:r>
            <w:r w:rsidRPr="00CA0A0C">
              <w:rPr>
                <w:rFonts w:eastAsia="仿宋_GB2312"/>
                <w:sz w:val="24"/>
              </w:rPr>
              <w:t>[</w:t>
            </w:r>
            <w:r w:rsidRPr="00CA0A0C">
              <w:rPr>
                <w:rFonts w:eastAsia="仿宋_GB2312"/>
                <w:sz w:val="24"/>
              </w:rPr>
              <w:t>鸡精调味料、鸡粉调味料、畜</w:t>
            </w:r>
            <w:r w:rsidRPr="00CA0A0C">
              <w:rPr>
                <w:rFonts w:eastAsia="仿宋_GB2312"/>
                <w:sz w:val="24"/>
              </w:rPr>
              <w:t>(</w:t>
            </w:r>
            <w:r w:rsidRPr="00CA0A0C">
              <w:rPr>
                <w:rFonts w:eastAsia="仿宋_GB2312"/>
                <w:sz w:val="24"/>
              </w:rPr>
              <w:t>禽</w:t>
            </w:r>
            <w:r w:rsidRPr="00CA0A0C">
              <w:rPr>
                <w:rFonts w:eastAsia="仿宋_GB2312"/>
                <w:sz w:val="24"/>
              </w:rPr>
              <w:t>)</w:t>
            </w:r>
            <w:r w:rsidRPr="00CA0A0C">
              <w:rPr>
                <w:rFonts w:eastAsia="仿宋_GB2312"/>
                <w:sz w:val="24"/>
              </w:rPr>
              <w:t>粉调味料、风味汤料、酱油粉、食醋粉、酱粉、咖喱粉、香辛料粉、复合调味粉、其他</w:t>
            </w:r>
            <w:r w:rsidRPr="00CA0A0C">
              <w:rPr>
                <w:rFonts w:eastAsia="仿宋_GB2312"/>
                <w:sz w:val="24"/>
              </w:rPr>
              <w:t>]</w:t>
            </w:r>
          </w:p>
        </w:tc>
        <w:tc>
          <w:tcPr>
            <w:tcW w:w="1241" w:type="dxa"/>
            <w:vAlign w:val="center"/>
          </w:tcPr>
          <w:p w:rsidR="00D22909" w:rsidRPr="00CA0A0C" w:rsidRDefault="00D22909" w:rsidP="00DA5E64">
            <w:pPr>
              <w:jc w:val="center"/>
              <w:rPr>
                <w:rFonts w:eastAsia="仿宋_GB2312"/>
                <w:color w:val="00000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17.0</w:t>
            </w:r>
          </w:p>
        </w:tc>
      </w:tr>
      <w:tr w:rsidR="00D22909" w:rsidRPr="00476862" w:rsidTr="00DA5E64">
        <w:trPr>
          <w:cantSplit/>
          <w:trHeight w:val="554"/>
          <w:jc w:val="center"/>
        </w:trPr>
        <w:tc>
          <w:tcPr>
            <w:tcW w:w="739"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13</w:t>
            </w:r>
          </w:p>
        </w:tc>
        <w:tc>
          <w:tcPr>
            <w:tcW w:w="1633"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肉制品</w:t>
            </w:r>
          </w:p>
        </w:tc>
        <w:tc>
          <w:tcPr>
            <w:tcW w:w="1352"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0401</w:t>
            </w:r>
          </w:p>
        </w:tc>
        <w:tc>
          <w:tcPr>
            <w:tcW w:w="1666"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热加工熟肉制品</w:t>
            </w:r>
          </w:p>
        </w:tc>
        <w:tc>
          <w:tcPr>
            <w:tcW w:w="6484" w:type="dxa"/>
            <w:vAlign w:val="center"/>
          </w:tcPr>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1.</w:t>
            </w:r>
            <w:r w:rsidRPr="00CA0A0C">
              <w:rPr>
                <w:rFonts w:eastAsia="仿宋_GB2312"/>
                <w:sz w:val="24"/>
              </w:rPr>
              <w:t>酱卤肉制品（酱卤肉类、糟肉类、白煮类、其他）</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高（</w:t>
            </w:r>
            <w:r w:rsidRPr="00CA0A0C">
              <w:rPr>
                <w:rFonts w:ascii="宋体" w:hAnsi="宋体" w:cs="宋体" w:hint="eastAsia"/>
                <w:kern w:val="0"/>
                <w:sz w:val="24"/>
              </w:rPr>
              <w:t>Ⅳ</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26.0</w:t>
            </w:r>
          </w:p>
        </w:tc>
      </w:tr>
      <w:tr w:rsidR="00D22909" w:rsidRPr="00476862" w:rsidTr="00DA5E64">
        <w:trPr>
          <w:cantSplit/>
          <w:trHeight w:val="1477"/>
          <w:jc w:val="center"/>
        </w:trPr>
        <w:tc>
          <w:tcPr>
            <w:tcW w:w="739"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33"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352"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66"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6484" w:type="dxa"/>
            <w:vAlign w:val="center"/>
          </w:tcPr>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2.</w:t>
            </w:r>
            <w:r w:rsidRPr="00CA0A0C">
              <w:rPr>
                <w:rFonts w:eastAsia="仿宋_GB2312"/>
                <w:sz w:val="24"/>
              </w:rPr>
              <w:t>熏烧烤肉制品（熏肉、烤肉、烤鸡腿、烤鸭、叉烧肉、其他）</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3.</w:t>
            </w:r>
            <w:r w:rsidRPr="00CA0A0C">
              <w:rPr>
                <w:rFonts w:eastAsia="仿宋_GB2312"/>
                <w:sz w:val="24"/>
              </w:rPr>
              <w:t>肉灌制品（灌肠类、西式火腿、其他）</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4.</w:t>
            </w:r>
            <w:r w:rsidRPr="00CA0A0C">
              <w:rPr>
                <w:rFonts w:eastAsia="仿宋_GB2312"/>
                <w:sz w:val="24"/>
              </w:rPr>
              <w:t>油炸肉制品（炸鸡翅、炸肉丸、其他）</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5.</w:t>
            </w:r>
            <w:r w:rsidRPr="00CA0A0C">
              <w:rPr>
                <w:rFonts w:eastAsia="仿宋_GB2312"/>
                <w:sz w:val="24"/>
              </w:rPr>
              <w:t>熟肉干制品（肉松类、肉干类、肉脯、其他）</w:t>
            </w:r>
          </w:p>
        </w:tc>
        <w:tc>
          <w:tcPr>
            <w:tcW w:w="1241" w:type="dxa"/>
            <w:vAlign w:val="center"/>
          </w:tcPr>
          <w:p w:rsidR="00D22909" w:rsidRPr="00CA0A0C" w:rsidRDefault="00D22909" w:rsidP="00DA5E64">
            <w:pPr>
              <w:jc w:val="center"/>
              <w:rPr>
                <w:rFonts w:eastAsia="仿宋_GB2312"/>
                <w:kern w:val="0"/>
                <w:sz w:val="24"/>
              </w:rPr>
            </w:pPr>
            <w:r w:rsidRPr="00CA0A0C">
              <w:rPr>
                <w:rFonts w:eastAsia="仿宋_GB2312"/>
                <w:kern w:val="0"/>
                <w:sz w:val="24"/>
              </w:rPr>
              <w:t>高（</w:t>
            </w:r>
            <w:r w:rsidRPr="00CA0A0C">
              <w:rPr>
                <w:rFonts w:ascii="宋体" w:hAnsi="宋体" w:cs="宋体" w:hint="eastAsia"/>
                <w:kern w:val="0"/>
                <w:sz w:val="24"/>
              </w:rPr>
              <w:t>Ⅳ</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25.5</w:t>
            </w:r>
          </w:p>
        </w:tc>
      </w:tr>
      <w:tr w:rsidR="00D22909" w:rsidRPr="00476862" w:rsidTr="00DA5E64">
        <w:trPr>
          <w:cantSplit/>
          <w:trHeight w:val="20"/>
          <w:jc w:val="center"/>
        </w:trPr>
        <w:tc>
          <w:tcPr>
            <w:tcW w:w="739"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33"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352"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66"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6484" w:type="dxa"/>
            <w:vAlign w:val="center"/>
          </w:tcPr>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6.</w:t>
            </w:r>
            <w:r w:rsidRPr="00CA0A0C">
              <w:rPr>
                <w:rFonts w:eastAsia="仿宋_GB2312"/>
                <w:sz w:val="24"/>
              </w:rPr>
              <w:t>其他熟肉制品（肉冻类、血豆腐、其他）</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高（</w:t>
            </w:r>
            <w:r w:rsidRPr="00CA0A0C">
              <w:rPr>
                <w:rFonts w:ascii="宋体" w:hAnsi="宋体" w:cs="宋体" w:hint="eastAsia"/>
                <w:kern w:val="0"/>
                <w:sz w:val="24"/>
              </w:rPr>
              <w:t>Ⅳ</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26.5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lastRenderedPageBreak/>
              <w:t>14</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肉制品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0402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发酵肉制品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发酵灌制品；</w:t>
            </w:r>
            <w:r w:rsidRPr="00CA0A0C">
              <w:rPr>
                <w:rFonts w:eastAsia="仿宋_GB2312"/>
                <w:sz w:val="24"/>
              </w:rPr>
              <w:t>2.</w:t>
            </w:r>
            <w:r w:rsidRPr="00CA0A0C">
              <w:rPr>
                <w:rFonts w:eastAsia="仿宋_GB2312"/>
                <w:sz w:val="24"/>
              </w:rPr>
              <w:t>发酵火腿制品</w:t>
            </w:r>
          </w:p>
        </w:tc>
        <w:tc>
          <w:tcPr>
            <w:tcW w:w="1241"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高（</w:t>
            </w:r>
            <w:r w:rsidRPr="00CA0A0C">
              <w:rPr>
                <w:rFonts w:ascii="宋体" w:hAnsi="宋体" w:cs="宋体" w:hint="eastAsia"/>
                <w:sz w:val="24"/>
              </w:rPr>
              <w:t>Ⅳ</w:t>
            </w:r>
            <w:r w:rsidRPr="00CA0A0C">
              <w:rPr>
                <w:rFonts w:eastAsia="仿宋_GB2312"/>
                <w:sz w:val="24"/>
              </w:rPr>
              <w:t>）</w:t>
            </w:r>
          </w:p>
        </w:tc>
        <w:tc>
          <w:tcPr>
            <w:tcW w:w="105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25.5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15</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肉制品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0403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预制调理肉</w:t>
            </w:r>
            <w:r w:rsidRPr="00CA0A0C">
              <w:rPr>
                <w:rFonts w:eastAsia="仿宋_GB2312"/>
                <w:sz w:val="24"/>
              </w:rPr>
              <w:br/>
            </w:r>
            <w:r w:rsidRPr="00CA0A0C">
              <w:rPr>
                <w:rFonts w:eastAsia="仿宋_GB2312"/>
                <w:sz w:val="24"/>
              </w:rPr>
              <w:t>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冷藏预制调理肉类</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冷冻预制调理肉类</w:t>
            </w:r>
          </w:p>
        </w:tc>
        <w:tc>
          <w:tcPr>
            <w:tcW w:w="1241"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高（</w:t>
            </w:r>
            <w:r w:rsidRPr="00CA0A0C">
              <w:rPr>
                <w:rFonts w:ascii="宋体" w:hAnsi="宋体" w:cs="宋体" w:hint="eastAsia"/>
                <w:sz w:val="24"/>
              </w:rPr>
              <w:t>Ⅳ</w:t>
            </w:r>
            <w:r w:rsidRPr="00CA0A0C">
              <w:rPr>
                <w:rFonts w:eastAsia="仿宋_GB2312"/>
                <w:sz w:val="24"/>
              </w:rPr>
              <w:t>）</w:t>
            </w:r>
          </w:p>
        </w:tc>
        <w:tc>
          <w:tcPr>
            <w:tcW w:w="105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26.5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16</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肉制品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0404</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腌腊肉制品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肉灌制品；</w:t>
            </w:r>
            <w:r w:rsidRPr="00CA0A0C">
              <w:rPr>
                <w:rFonts w:eastAsia="仿宋_GB2312"/>
                <w:sz w:val="24"/>
              </w:rPr>
              <w:t>2.</w:t>
            </w:r>
            <w:r w:rsidRPr="00CA0A0C">
              <w:rPr>
                <w:rFonts w:eastAsia="仿宋_GB2312"/>
                <w:sz w:val="24"/>
              </w:rPr>
              <w:t>腊肉制品；</w:t>
            </w:r>
            <w:r w:rsidRPr="00CA0A0C">
              <w:rPr>
                <w:rFonts w:eastAsia="仿宋_GB2312"/>
                <w:sz w:val="24"/>
              </w:rPr>
              <w:t>3.</w:t>
            </w:r>
            <w:r w:rsidRPr="00CA0A0C">
              <w:rPr>
                <w:rFonts w:eastAsia="仿宋_GB2312"/>
                <w:sz w:val="24"/>
              </w:rPr>
              <w:t>火腿制品；</w:t>
            </w:r>
            <w:r w:rsidRPr="00CA0A0C">
              <w:rPr>
                <w:rFonts w:eastAsia="仿宋_GB2312"/>
                <w:sz w:val="24"/>
              </w:rPr>
              <w:t>4.</w:t>
            </w:r>
            <w:r w:rsidRPr="00CA0A0C">
              <w:rPr>
                <w:rFonts w:eastAsia="仿宋_GB2312"/>
                <w:sz w:val="24"/>
              </w:rPr>
              <w:t>其他肉制品</w:t>
            </w:r>
          </w:p>
        </w:tc>
        <w:tc>
          <w:tcPr>
            <w:tcW w:w="1241"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中等（</w:t>
            </w:r>
            <w:r w:rsidRPr="00CA0A0C">
              <w:rPr>
                <w:rFonts w:ascii="宋体" w:hAnsi="宋体" w:cs="宋体" w:hint="eastAsia"/>
                <w:sz w:val="24"/>
              </w:rPr>
              <w:t>Ⅲ</w:t>
            </w:r>
            <w:r w:rsidRPr="00CA0A0C">
              <w:rPr>
                <w:rFonts w:eastAsia="仿宋_GB2312"/>
                <w:sz w:val="24"/>
              </w:rPr>
              <w:t>）</w:t>
            </w:r>
          </w:p>
        </w:tc>
        <w:tc>
          <w:tcPr>
            <w:tcW w:w="105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23.0</w:t>
            </w:r>
          </w:p>
        </w:tc>
      </w:tr>
      <w:tr w:rsidR="00D22909" w:rsidRPr="00476862" w:rsidTr="00DA5E64">
        <w:trPr>
          <w:cantSplit/>
          <w:trHeight w:val="20"/>
          <w:jc w:val="center"/>
        </w:trPr>
        <w:tc>
          <w:tcPr>
            <w:tcW w:w="739"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17</w:t>
            </w:r>
          </w:p>
        </w:tc>
        <w:tc>
          <w:tcPr>
            <w:tcW w:w="1633"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乳制品</w:t>
            </w:r>
          </w:p>
        </w:tc>
        <w:tc>
          <w:tcPr>
            <w:tcW w:w="1352"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0501</w:t>
            </w:r>
          </w:p>
        </w:tc>
        <w:tc>
          <w:tcPr>
            <w:tcW w:w="1666"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液体乳</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巴氏杀菌乳</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高（</w:t>
            </w:r>
            <w:r w:rsidRPr="00CA0A0C">
              <w:rPr>
                <w:rFonts w:ascii="宋体" w:hAnsi="宋体" w:cs="宋体" w:hint="eastAsia"/>
                <w:kern w:val="0"/>
                <w:sz w:val="24"/>
              </w:rPr>
              <w:t>Ⅳ</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27.0</w:t>
            </w:r>
          </w:p>
        </w:tc>
      </w:tr>
      <w:tr w:rsidR="00D22909" w:rsidRPr="00476862" w:rsidTr="00DA5E64">
        <w:trPr>
          <w:cantSplit/>
          <w:trHeight w:val="20"/>
          <w:jc w:val="center"/>
        </w:trPr>
        <w:tc>
          <w:tcPr>
            <w:tcW w:w="739"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33"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352"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66"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调制乳</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高（</w:t>
            </w:r>
            <w:r w:rsidRPr="00CA0A0C">
              <w:rPr>
                <w:rFonts w:ascii="宋体" w:hAnsi="宋体" w:cs="宋体" w:hint="eastAsia"/>
                <w:kern w:val="0"/>
                <w:sz w:val="24"/>
              </w:rPr>
              <w:t>Ⅳ</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27.0</w:t>
            </w:r>
          </w:p>
        </w:tc>
      </w:tr>
      <w:tr w:rsidR="00D22909" w:rsidRPr="00476862" w:rsidTr="00DA5E64">
        <w:trPr>
          <w:cantSplit/>
          <w:trHeight w:val="20"/>
          <w:jc w:val="center"/>
        </w:trPr>
        <w:tc>
          <w:tcPr>
            <w:tcW w:w="739"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33"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352"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66"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灭菌乳</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高（</w:t>
            </w:r>
            <w:r w:rsidRPr="00CA0A0C">
              <w:rPr>
                <w:rFonts w:ascii="宋体" w:hAnsi="宋体" w:cs="宋体" w:hint="eastAsia"/>
                <w:kern w:val="0"/>
                <w:sz w:val="24"/>
              </w:rPr>
              <w:t>Ⅳ</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26.0</w:t>
            </w:r>
          </w:p>
        </w:tc>
      </w:tr>
      <w:tr w:rsidR="00D22909" w:rsidRPr="00476862" w:rsidTr="00DA5E64">
        <w:trPr>
          <w:cantSplit/>
          <w:trHeight w:val="20"/>
          <w:jc w:val="center"/>
        </w:trPr>
        <w:tc>
          <w:tcPr>
            <w:tcW w:w="739"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33"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352"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66"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4.</w:t>
            </w:r>
            <w:r w:rsidRPr="00CA0A0C">
              <w:rPr>
                <w:rFonts w:eastAsia="仿宋_GB2312"/>
                <w:sz w:val="24"/>
              </w:rPr>
              <w:t>发酵乳</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高（</w:t>
            </w:r>
            <w:r w:rsidRPr="00CA0A0C">
              <w:rPr>
                <w:rFonts w:ascii="宋体" w:hAnsi="宋体" w:cs="宋体" w:hint="eastAsia"/>
                <w:kern w:val="0"/>
                <w:sz w:val="24"/>
              </w:rPr>
              <w:t>Ⅳ</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28.0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18</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乳制品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0502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乳粉</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全脂乳粉</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脱脂乳粉</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部分脱脂乳粉</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4.</w:t>
            </w:r>
            <w:r w:rsidRPr="00CA0A0C">
              <w:rPr>
                <w:rFonts w:eastAsia="仿宋_GB2312"/>
                <w:sz w:val="24"/>
              </w:rPr>
              <w:t>调制乳粉</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5.</w:t>
            </w:r>
            <w:r w:rsidRPr="00CA0A0C">
              <w:rPr>
                <w:rFonts w:eastAsia="仿宋_GB2312"/>
                <w:sz w:val="24"/>
              </w:rPr>
              <w:t>牛初乳粉</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6.</w:t>
            </w:r>
            <w:r w:rsidRPr="00CA0A0C">
              <w:rPr>
                <w:rFonts w:eastAsia="仿宋_GB2312"/>
                <w:sz w:val="24"/>
              </w:rPr>
              <w:t>乳清粉</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高（</w:t>
            </w:r>
            <w:r w:rsidRPr="00CA0A0C">
              <w:rPr>
                <w:rFonts w:ascii="宋体" w:hAnsi="宋体" w:cs="宋体" w:hint="eastAsia"/>
                <w:kern w:val="0"/>
                <w:sz w:val="24"/>
              </w:rPr>
              <w:t>Ⅳ</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28.0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19</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乳制品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0503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其他乳制品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炼乳</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奶油</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稀奶油</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4.</w:t>
            </w:r>
            <w:r w:rsidRPr="00CA0A0C">
              <w:rPr>
                <w:rFonts w:eastAsia="仿宋_GB2312"/>
                <w:sz w:val="24"/>
              </w:rPr>
              <w:t>无水奶油</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5.</w:t>
            </w:r>
            <w:r w:rsidRPr="00CA0A0C">
              <w:rPr>
                <w:rFonts w:eastAsia="仿宋_GB2312"/>
                <w:sz w:val="24"/>
              </w:rPr>
              <w:t>干酪</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6.</w:t>
            </w:r>
            <w:r w:rsidRPr="00CA0A0C">
              <w:rPr>
                <w:rFonts w:eastAsia="仿宋_GB2312"/>
                <w:sz w:val="24"/>
              </w:rPr>
              <w:t>再制干酪</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7.</w:t>
            </w:r>
            <w:r w:rsidRPr="00CA0A0C">
              <w:rPr>
                <w:rFonts w:eastAsia="仿宋_GB2312"/>
                <w:sz w:val="24"/>
              </w:rPr>
              <w:t>特色乳制品</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高（</w:t>
            </w:r>
            <w:r w:rsidRPr="00CA0A0C">
              <w:rPr>
                <w:rFonts w:ascii="宋体" w:hAnsi="宋体" w:cs="宋体" w:hint="eastAsia"/>
                <w:kern w:val="0"/>
                <w:sz w:val="24"/>
              </w:rPr>
              <w:t>Ⅳ</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26.5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lastRenderedPageBreak/>
              <w:t>20</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饮料</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0601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瓶</w:t>
            </w:r>
            <w:r w:rsidRPr="00CA0A0C">
              <w:rPr>
                <w:rFonts w:eastAsia="仿宋_GB2312"/>
                <w:sz w:val="24"/>
              </w:rPr>
              <w:t>(</w:t>
            </w:r>
            <w:r w:rsidRPr="00CA0A0C">
              <w:rPr>
                <w:rFonts w:eastAsia="仿宋_GB2312"/>
                <w:sz w:val="24"/>
              </w:rPr>
              <w:t>桶</w:t>
            </w:r>
            <w:r w:rsidRPr="00CA0A0C">
              <w:rPr>
                <w:rFonts w:eastAsia="仿宋_GB2312"/>
                <w:sz w:val="24"/>
              </w:rPr>
              <w:t>)</w:t>
            </w:r>
            <w:r w:rsidRPr="00CA0A0C">
              <w:rPr>
                <w:rFonts w:eastAsia="仿宋_GB2312"/>
                <w:sz w:val="24"/>
              </w:rPr>
              <w:t>装饮</w:t>
            </w:r>
            <w:r w:rsidRPr="00CA0A0C">
              <w:rPr>
                <w:rFonts w:eastAsia="仿宋_GB2312"/>
                <w:sz w:val="24"/>
              </w:rPr>
              <w:br/>
            </w:r>
            <w:r w:rsidRPr="00CA0A0C">
              <w:rPr>
                <w:rFonts w:eastAsia="仿宋_GB2312"/>
                <w:sz w:val="24"/>
              </w:rPr>
              <w:t>用水</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饮用天然矿泉水</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包装饮用水</w:t>
            </w:r>
            <w:r w:rsidRPr="00CA0A0C">
              <w:rPr>
                <w:rFonts w:eastAsia="仿宋_GB2312"/>
                <w:sz w:val="24"/>
              </w:rPr>
              <w:t>(</w:t>
            </w:r>
            <w:r w:rsidRPr="00CA0A0C">
              <w:rPr>
                <w:rFonts w:eastAsia="仿宋_GB2312"/>
                <w:sz w:val="24"/>
              </w:rPr>
              <w:t>饮用纯净水、饮用天然泉水、饮用天然水、其他饮用水</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22.5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21</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饮料</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0602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碳酸饮料</w:t>
            </w:r>
            <w:r w:rsidRPr="00CA0A0C">
              <w:rPr>
                <w:rFonts w:eastAsia="仿宋_GB2312"/>
                <w:sz w:val="24"/>
              </w:rPr>
              <w:br/>
              <w:t>(</w:t>
            </w:r>
            <w:r w:rsidRPr="00CA0A0C">
              <w:rPr>
                <w:rFonts w:eastAsia="仿宋_GB2312"/>
                <w:sz w:val="24"/>
              </w:rPr>
              <w:t>汽水</w:t>
            </w:r>
            <w:r w:rsidRPr="00CA0A0C">
              <w:rPr>
                <w:rFonts w:eastAsia="仿宋_GB2312"/>
                <w:sz w:val="24"/>
              </w:rPr>
              <w:t>)</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碳酸饮料</w:t>
            </w:r>
            <w:r w:rsidRPr="00CA0A0C">
              <w:rPr>
                <w:rFonts w:eastAsia="仿宋_GB2312"/>
                <w:sz w:val="24"/>
              </w:rPr>
              <w:t>(</w:t>
            </w:r>
            <w:r w:rsidRPr="00CA0A0C">
              <w:rPr>
                <w:rFonts w:eastAsia="仿宋_GB2312"/>
                <w:sz w:val="24"/>
              </w:rPr>
              <w:t>汽水</w:t>
            </w:r>
            <w:r w:rsidRPr="00CA0A0C">
              <w:rPr>
                <w:rFonts w:eastAsia="仿宋_GB2312"/>
                <w:sz w:val="24"/>
              </w:rPr>
              <w:t>)(</w:t>
            </w:r>
            <w:r w:rsidRPr="00CA0A0C">
              <w:rPr>
                <w:rFonts w:eastAsia="仿宋_GB2312"/>
                <w:sz w:val="24"/>
              </w:rPr>
              <w:t>果汁型碳酸饮料、果味型碳酸饮料、可乐型碳酸饮料、其他型碳酸饮料</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22</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饮料</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0603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茶</w:t>
            </w:r>
            <w:r w:rsidRPr="00CA0A0C">
              <w:rPr>
                <w:rFonts w:eastAsia="仿宋_GB2312"/>
                <w:sz w:val="24"/>
              </w:rPr>
              <w:t>(</w:t>
            </w:r>
            <w:r w:rsidRPr="00CA0A0C">
              <w:rPr>
                <w:rFonts w:eastAsia="仿宋_GB2312"/>
                <w:sz w:val="24"/>
              </w:rPr>
              <w:t>类</w:t>
            </w:r>
            <w:r w:rsidRPr="00CA0A0C">
              <w:rPr>
                <w:rFonts w:eastAsia="仿宋_GB2312"/>
                <w:sz w:val="24"/>
              </w:rPr>
              <w:t>)</w:t>
            </w:r>
            <w:r w:rsidRPr="00CA0A0C">
              <w:rPr>
                <w:rFonts w:eastAsia="仿宋_GB2312"/>
                <w:sz w:val="24"/>
              </w:rPr>
              <w:t>饮料</w:t>
            </w:r>
          </w:p>
        </w:tc>
        <w:tc>
          <w:tcPr>
            <w:tcW w:w="6484" w:type="dxa"/>
            <w:vAlign w:val="center"/>
          </w:tcPr>
          <w:p w:rsidR="00D22909" w:rsidRPr="00CA0A0C" w:rsidRDefault="00D22909" w:rsidP="00DA5E64">
            <w:pPr>
              <w:spacing w:line="400" w:lineRule="exact"/>
              <w:rPr>
                <w:rFonts w:eastAsia="仿宋_GB2312"/>
                <w:sz w:val="24"/>
              </w:rPr>
            </w:pPr>
            <w:r w:rsidRPr="00CA0A0C">
              <w:rPr>
                <w:rFonts w:eastAsia="仿宋_GB2312"/>
                <w:sz w:val="24"/>
              </w:rPr>
              <w:t>1.</w:t>
            </w:r>
            <w:r w:rsidRPr="00CA0A0C">
              <w:rPr>
                <w:rFonts w:eastAsia="仿宋_GB2312"/>
                <w:sz w:val="24"/>
              </w:rPr>
              <w:t>原茶汁</w:t>
            </w:r>
            <w:r w:rsidRPr="00CA0A0C">
              <w:rPr>
                <w:rFonts w:eastAsia="仿宋_GB2312"/>
                <w:sz w:val="24"/>
              </w:rPr>
              <w:t>(</w:t>
            </w:r>
            <w:r w:rsidRPr="00CA0A0C">
              <w:rPr>
                <w:rFonts w:eastAsia="仿宋_GB2312"/>
                <w:sz w:val="24"/>
              </w:rPr>
              <w:t>茶汤</w:t>
            </w:r>
            <w:r w:rsidRPr="00CA0A0C">
              <w:rPr>
                <w:rFonts w:eastAsia="仿宋_GB2312"/>
                <w:sz w:val="24"/>
              </w:rPr>
              <w:t>)</w:t>
            </w:r>
            <w:r w:rsidRPr="00CA0A0C">
              <w:rPr>
                <w:rFonts w:eastAsia="仿宋_GB2312"/>
                <w:sz w:val="24"/>
              </w:rPr>
              <w:t>；</w:t>
            </w:r>
            <w:r w:rsidRPr="00CA0A0C">
              <w:rPr>
                <w:rFonts w:eastAsia="仿宋_GB2312"/>
                <w:sz w:val="24"/>
              </w:rPr>
              <w:t>2.</w:t>
            </w:r>
            <w:r w:rsidRPr="00CA0A0C">
              <w:rPr>
                <w:rFonts w:eastAsia="仿宋_GB2312"/>
                <w:sz w:val="24"/>
              </w:rPr>
              <w:t>茶浓缩液；</w:t>
            </w:r>
            <w:r w:rsidRPr="00CA0A0C">
              <w:rPr>
                <w:rFonts w:eastAsia="仿宋_GB2312"/>
                <w:sz w:val="24"/>
              </w:rPr>
              <w:t>3.</w:t>
            </w:r>
            <w:r w:rsidRPr="00CA0A0C">
              <w:rPr>
                <w:rFonts w:eastAsia="仿宋_GB2312"/>
                <w:sz w:val="24"/>
              </w:rPr>
              <w:t>茶饮料；</w:t>
            </w:r>
            <w:r w:rsidRPr="00CA0A0C">
              <w:rPr>
                <w:rFonts w:eastAsia="仿宋_GB2312"/>
                <w:sz w:val="24"/>
              </w:rPr>
              <w:t>4.</w:t>
            </w:r>
            <w:r w:rsidRPr="00CA0A0C">
              <w:rPr>
                <w:rFonts w:eastAsia="仿宋_GB2312"/>
                <w:sz w:val="24"/>
              </w:rPr>
              <w:t>果汁茶饮料；</w:t>
            </w:r>
            <w:r w:rsidRPr="00CA0A0C">
              <w:rPr>
                <w:rFonts w:eastAsia="仿宋_GB2312"/>
                <w:sz w:val="24"/>
              </w:rPr>
              <w:t>5.</w:t>
            </w:r>
            <w:r w:rsidRPr="00CA0A0C">
              <w:rPr>
                <w:rFonts w:eastAsia="仿宋_GB2312"/>
                <w:sz w:val="24"/>
              </w:rPr>
              <w:t>奶茶饮料；</w:t>
            </w:r>
            <w:r w:rsidRPr="00CA0A0C">
              <w:rPr>
                <w:rFonts w:eastAsia="仿宋_GB2312"/>
                <w:sz w:val="24"/>
              </w:rPr>
              <w:t>6.</w:t>
            </w:r>
            <w:r w:rsidRPr="00CA0A0C">
              <w:rPr>
                <w:rFonts w:eastAsia="仿宋_GB2312"/>
                <w:sz w:val="24"/>
              </w:rPr>
              <w:t>复合茶饮料；</w:t>
            </w:r>
            <w:r w:rsidRPr="00CA0A0C">
              <w:rPr>
                <w:rFonts w:eastAsia="仿宋_GB2312"/>
                <w:sz w:val="24"/>
              </w:rPr>
              <w:t>7.</w:t>
            </w:r>
            <w:r w:rsidRPr="00CA0A0C">
              <w:rPr>
                <w:rFonts w:eastAsia="仿宋_GB2312"/>
                <w:sz w:val="24"/>
              </w:rPr>
              <w:t>混合茶饮料；</w:t>
            </w:r>
            <w:r w:rsidRPr="00CA0A0C">
              <w:rPr>
                <w:rFonts w:eastAsia="仿宋_GB2312"/>
                <w:sz w:val="24"/>
              </w:rPr>
              <w:t>8.</w:t>
            </w:r>
            <w:r w:rsidRPr="00CA0A0C">
              <w:rPr>
                <w:rFonts w:eastAsia="仿宋_GB2312"/>
                <w:sz w:val="24"/>
              </w:rPr>
              <w:t>其他茶</w:t>
            </w:r>
            <w:r w:rsidRPr="00CA0A0C">
              <w:rPr>
                <w:rFonts w:eastAsia="仿宋_GB2312"/>
                <w:sz w:val="24"/>
              </w:rPr>
              <w:t>(</w:t>
            </w:r>
            <w:r w:rsidRPr="00CA0A0C">
              <w:rPr>
                <w:rFonts w:eastAsia="仿宋_GB2312"/>
                <w:sz w:val="24"/>
              </w:rPr>
              <w:t>类</w:t>
            </w:r>
            <w:r w:rsidRPr="00CA0A0C">
              <w:rPr>
                <w:rFonts w:eastAsia="仿宋_GB2312"/>
                <w:sz w:val="24"/>
              </w:rPr>
              <w:t>)</w:t>
            </w:r>
            <w:r w:rsidRPr="00CA0A0C">
              <w:rPr>
                <w:rFonts w:eastAsia="仿宋_GB2312"/>
                <w:sz w:val="24"/>
              </w:rPr>
              <w:t>饮料</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23</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饮料</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0604</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果蔬汁类及其饮料</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果蔬汁</w:t>
            </w:r>
            <w:r w:rsidRPr="00CA0A0C">
              <w:rPr>
                <w:rFonts w:eastAsia="仿宋_GB2312"/>
                <w:sz w:val="24"/>
              </w:rPr>
              <w:t>(</w:t>
            </w:r>
            <w:r w:rsidRPr="00CA0A0C">
              <w:rPr>
                <w:rFonts w:eastAsia="仿宋_GB2312"/>
                <w:sz w:val="24"/>
              </w:rPr>
              <w:t>浆</w:t>
            </w:r>
            <w:r w:rsidRPr="00CA0A0C">
              <w:rPr>
                <w:rFonts w:eastAsia="仿宋_GB2312"/>
                <w:sz w:val="24"/>
              </w:rPr>
              <w:t>)[</w:t>
            </w:r>
            <w:r w:rsidRPr="00CA0A0C">
              <w:rPr>
                <w:rFonts w:eastAsia="仿宋_GB2312"/>
                <w:sz w:val="24"/>
              </w:rPr>
              <w:t>原榨果汁</w:t>
            </w:r>
            <w:r w:rsidRPr="00CA0A0C">
              <w:rPr>
                <w:rFonts w:eastAsia="仿宋_GB2312"/>
                <w:sz w:val="24"/>
              </w:rPr>
              <w:t>(</w:t>
            </w:r>
            <w:r w:rsidRPr="00CA0A0C">
              <w:rPr>
                <w:rFonts w:eastAsia="仿宋_GB2312"/>
                <w:sz w:val="24"/>
              </w:rPr>
              <w:t>非复原果汁</w:t>
            </w:r>
            <w:r w:rsidRPr="00CA0A0C">
              <w:rPr>
                <w:rFonts w:eastAsia="仿宋_GB2312"/>
                <w:sz w:val="24"/>
              </w:rPr>
              <w:t>)</w:t>
            </w:r>
            <w:r w:rsidRPr="00CA0A0C">
              <w:rPr>
                <w:rFonts w:eastAsia="仿宋_GB2312"/>
                <w:sz w:val="24"/>
              </w:rPr>
              <w:t>、果汁</w:t>
            </w:r>
            <w:r w:rsidRPr="00CA0A0C">
              <w:rPr>
                <w:rFonts w:eastAsia="仿宋_GB2312"/>
                <w:sz w:val="24"/>
              </w:rPr>
              <w:t>(</w:t>
            </w:r>
            <w:r w:rsidRPr="00CA0A0C">
              <w:rPr>
                <w:rFonts w:eastAsia="仿宋_GB2312"/>
                <w:sz w:val="24"/>
              </w:rPr>
              <w:t>复原果汁</w:t>
            </w:r>
            <w:r w:rsidRPr="00CA0A0C">
              <w:rPr>
                <w:rFonts w:eastAsia="仿宋_GB2312"/>
                <w:sz w:val="24"/>
              </w:rPr>
              <w:t>)</w:t>
            </w:r>
            <w:r w:rsidRPr="00CA0A0C">
              <w:rPr>
                <w:rFonts w:eastAsia="仿宋_GB2312"/>
                <w:sz w:val="24"/>
              </w:rPr>
              <w:t>、蔬菜汁、果浆、蔬菜浆、复合果蔬汁、复合果蔬浆、其他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浓缩果蔬汁</w:t>
            </w:r>
            <w:r w:rsidRPr="00CA0A0C">
              <w:rPr>
                <w:rFonts w:eastAsia="仿宋_GB2312"/>
                <w:sz w:val="24"/>
              </w:rPr>
              <w:t>(</w:t>
            </w:r>
            <w:r w:rsidRPr="00CA0A0C">
              <w:rPr>
                <w:rFonts w:eastAsia="仿宋_GB2312"/>
                <w:sz w:val="24"/>
              </w:rPr>
              <w:t>浆</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果蔬汁</w:t>
            </w:r>
            <w:r w:rsidRPr="00CA0A0C">
              <w:rPr>
                <w:rFonts w:eastAsia="仿宋_GB2312"/>
                <w:sz w:val="24"/>
              </w:rPr>
              <w:t>(</w:t>
            </w:r>
            <w:r w:rsidRPr="00CA0A0C">
              <w:rPr>
                <w:rFonts w:eastAsia="仿宋_GB2312"/>
                <w:sz w:val="24"/>
              </w:rPr>
              <w:t>浆</w:t>
            </w:r>
            <w:r w:rsidRPr="00CA0A0C">
              <w:rPr>
                <w:rFonts w:eastAsia="仿宋_GB2312"/>
                <w:sz w:val="24"/>
              </w:rPr>
              <w:t>)</w:t>
            </w:r>
            <w:r w:rsidRPr="00CA0A0C">
              <w:rPr>
                <w:rFonts w:eastAsia="仿宋_GB2312"/>
                <w:sz w:val="24"/>
              </w:rPr>
              <w:t>类饮料</w:t>
            </w:r>
            <w:r w:rsidRPr="00CA0A0C">
              <w:rPr>
                <w:rFonts w:eastAsia="仿宋_GB2312"/>
                <w:sz w:val="24"/>
              </w:rPr>
              <w:t>(</w:t>
            </w:r>
            <w:r w:rsidRPr="00CA0A0C">
              <w:rPr>
                <w:rFonts w:eastAsia="仿宋_GB2312"/>
                <w:sz w:val="24"/>
              </w:rPr>
              <w:t>果蔬汁饮料、果肉饮料、果浆饮料、复合果蔬汁饮料、果蔬汁饮料浓浆、发酵果蔬汁饮料、水果饮料、其他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22.5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24</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饮料</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0605</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蛋白饮料</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含乳饮料</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植物蛋白饮料</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复合蛋白饮料</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22.5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25</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饮料</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0606</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固体饮料</w:t>
            </w:r>
          </w:p>
        </w:tc>
        <w:tc>
          <w:tcPr>
            <w:tcW w:w="6484" w:type="dxa"/>
            <w:vAlign w:val="center"/>
          </w:tcPr>
          <w:p w:rsidR="00D22909" w:rsidRPr="00CA0A0C" w:rsidRDefault="00D22909" w:rsidP="00DA5E64">
            <w:pPr>
              <w:spacing w:line="400" w:lineRule="exact"/>
              <w:rPr>
                <w:rFonts w:eastAsia="仿宋_GB2312"/>
                <w:sz w:val="24"/>
              </w:rPr>
            </w:pPr>
            <w:r w:rsidRPr="00CA0A0C">
              <w:rPr>
                <w:rFonts w:eastAsia="仿宋_GB2312"/>
                <w:sz w:val="24"/>
              </w:rPr>
              <w:t>1.</w:t>
            </w:r>
            <w:r w:rsidRPr="00CA0A0C">
              <w:rPr>
                <w:rFonts w:eastAsia="仿宋_GB2312"/>
                <w:sz w:val="24"/>
              </w:rPr>
              <w:t>风味固体饮料；</w:t>
            </w:r>
            <w:r w:rsidRPr="00CA0A0C">
              <w:rPr>
                <w:rFonts w:eastAsia="仿宋_GB2312"/>
                <w:sz w:val="24"/>
              </w:rPr>
              <w:t>2.</w:t>
            </w:r>
            <w:r w:rsidRPr="00CA0A0C">
              <w:rPr>
                <w:rFonts w:eastAsia="仿宋_GB2312"/>
                <w:sz w:val="24"/>
              </w:rPr>
              <w:t>蛋白固体饮料；</w:t>
            </w:r>
            <w:r w:rsidRPr="00CA0A0C">
              <w:rPr>
                <w:rFonts w:eastAsia="仿宋_GB2312"/>
                <w:sz w:val="24"/>
              </w:rPr>
              <w:t>3.</w:t>
            </w:r>
            <w:r w:rsidRPr="00CA0A0C">
              <w:rPr>
                <w:rFonts w:eastAsia="仿宋_GB2312"/>
                <w:sz w:val="24"/>
              </w:rPr>
              <w:t>果蔬固体饮料</w:t>
            </w:r>
          </w:p>
          <w:p w:rsidR="00D22909" w:rsidRPr="00CA0A0C" w:rsidRDefault="00D22909" w:rsidP="00DA5E64">
            <w:pPr>
              <w:spacing w:line="400" w:lineRule="exact"/>
              <w:rPr>
                <w:rFonts w:eastAsia="仿宋_GB2312"/>
                <w:sz w:val="24"/>
              </w:rPr>
            </w:pPr>
            <w:r w:rsidRPr="00CA0A0C">
              <w:rPr>
                <w:rFonts w:eastAsia="仿宋_GB2312"/>
                <w:sz w:val="24"/>
              </w:rPr>
              <w:t>4.</w:t>
            </w:r>
            <w:r w:rsidRPr="00CA0A0C">
              <w:rPr>
                <w:rFonts w:eastAsia="仿宋_GB2312"/>
                <w:sz w:val="24"/>
              </w:rPr>
              <w:t>茶固体饮料；</w:t>
            </w:r>
            <w:r w:rsidRPr="00CA0A0C">
              <w:rPr>
                <w:rFonts w:eastAsia="仿宋_GB2312"/>
                <w:sz w:val="24"/>
              </w:rPr>
              <w:t>5.</w:t>
            </w:r>
            <w:r w:rsidRPr="00CA0A0C">
              <w:rPr>
                <w:rFonts w:eastAsia="仿宋_GB2312"/>
                <w:sz w:val="24"/>
              </w:rPr>
              <w:t>咖啡固体饮料；</w:t>
            </w:r>
            <w:r w:rsidRPr="00CA0A0C">
              <w:rPr>
                <w:rFonts w:eastAsia="仿宋_GB2312"/>
                <w:sz w:val="24"/>
              </w:rPr>
              <w:t>6.</w:t>
            </w:r>
            <w:r w:rsidRPr="00CA0A0C">
              <w:rPr>
                <w:rFonts w:eastAsia="仿宋_GB2312"/>
                <w:sz w:val="24"/>
              </w:rPr>
              <w:t>可可粉固体饮料</w:t>
            </w:r>
          </w:p>
          <w:p w:rsidR="00D22909" w:rsidRPr="00CA0A0C" w:rsidRDefault="00D22909" w:rsidP="002317D5">
            <w:pPr>
              <w:adjustRightInd w:val="0"/>
              <w:snapToGrid w:val="0"/>
              <w:spacing w:beforeLines="7" w:afterLines="7" w:line="400" w:lineRule="exact"/>
              <w:rPr>
                <w:rFonts w:eastAsia="仿宋_GB2312"/>
                <w:sz w:val="24"/>
              </w:rPr>
            </w:pPr>
            <w:r w:rsidRPr="00CA0A0C">
              <w:rPr>
                <w:rFonts w:eastAsia="仿宋_GB2312"/>
                <w:sz w:val="24"/>
              </w:rPr>
              <w:t>7.</w:t>
            </w:r>
            <w:r w:rsidRPr="00CA0A0C">
              <w:rPr>
                <w:rFonts w:eastAsia="仿宋_GB2312"/>
                <w:sz w:val="24"/>
              </w:rPr>
              <w:t>其他固体饮料</w:t>
            </w:r>
            <w:r w:rsidRPr="00CA0A0C">
              <w:rPr>
                <w:rFonts w:eastAsia="仿宋_GB2312"/>
                <w:sz w:val="24"/>
              </w:rPr>
              <w:t>(</w:t>
            </w:r>
            <w:r w:rsidRPr="00CA0A0C">
              <w:rPr>
                <w:rFonts w:eastAsia="仿宋_GB2312"/>
                <w:sz w:val="24"/>
              </w:rPr>
              <w:t>植物固体饮料、谷物固体饮料、营养素固体饮料、食用菌固体饮料、其他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lastRenderedPageBreak/>
              <w:t>26</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饮料</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0607</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其他饮料</w:t>
            </w:r>
          </w:p>
        </w:tc>
        <w:tc>
          <w:tcPr>
            <w:tcW w:w="6484" w:type="dxa"/>
            <w:vAlign w:val="center"/>
          </w:tcPr>
          <w:p w:rsidR="00D22909" w:rsidRPr="00CA0A0C" w:rsidRDefault="00D22909" w:rsidP="00DA5E64">
            <w:pPr>
              <w:spacing w:line="400" w:lineRule="exact"/>
              <w:rPr>
                <w:rFonts w:eastAsia="仿宋_GB2312"/>
                <w:sz w:val="24"/>
              </w:rPr>
            </w:pPr>
            <w:r w:rsidRPr="00CA0A0C">
              <w:rPr>
                <w:rFonts w:eastAsia="仿宋_GB2312"/>
                <w:sz w:val="24"/>
              </w:rPr>
              <w:t>1.</w:t>
            </w:r>
            <w:r w:rsidRPr="00CA0A0C">
              <w:rPr>
                <w:rFonts w:eastAsia="仿宋_GB2312"/>
                <w:sz w:val="24"/>
              </w:rPr>
              <w:t>咖啡</w:t>
            </w:r>
            <w:r w:rsidRPr="00CA0A0C">
              <w:rPr>
                <w:rFonts w:eastAsia="仿宋_GB2312"/>
                <w:sz w:val="24"/>
              </w:rPr>
              <w:t>(</w:t>
            </w:r>
            <w:r w:rsidRPr="00CA0A0C">
              <w:rPr>
                <w:rFonts w:eastAsia="仿宋_GB2312"/>
                <w:sz w:val="24"/>
              </w:rPr>
              <w:t>类</w:t>
            </w:r>
            <w:r w:rsidRPr="00CA0A0C">
              <w:rPr>
                <w:rFonts w:eastAsia="仿宋_GB2312"/>
                <w:sz w:val="24"/>
              </w:rPr>
              <w:t>)</w:t>
            </w:r>
            <w:r w:rsidRPr="00CA0A0C">
              <w:rPr>
                <w:rFonts w:eastAsia="仿宋_GB2312"/>
                <w:sz w:val="24"/>
              </w:rPr>
              <w:t>饮料；</w:t>
            </w:r>
            <w:r w:rsidRPr="00CA0A0C">
              <w:rPr>
                <w:rFonts w:eastAsia="仿宋_GB2312"/>
                <w:sz w:val="24"/>
              </w:rPr>
              <w:t>2.</w:t>
            </w:r>
            <w:r w:rsidRPr="00CA0A0C">
              <w:rPr>
                <w:rFonts w:eastAsia="仿宋_GB2312"/>
                <w:sz w:val="24"/>
              </w:rPr>
              <w:t>植物饮料；</w:t>
            </w:r>
            <w:r w:rsidRPr="00CA0A0C">
              <w:rPr>
                <w:rFonts w:eastAsia="仿宋_GB2312"/>
                <w:sz w:val="24"/>
              </w:rPr>
              <w:t>3.</w:t>
            </w:r>
            <w:r w:rsidRPr="00CA0A0C">
              <w:rPr>
                <w:rFonts w:eastAsia="仿宋_GB2312"/>
                <w:sz w:val="24"/>
              </w:rPr>
              <w:t>风味饮料；</w:t>
            </w:r>
            <w:r w:rsidRPr="00CA0A0C">
              <w:rPr>
                <w:rFonts w:eastAsia="仿宋_GB2312"/>
                <w:sz w:val="24"/>
              </w:rPr>
              <w:t>4.</w:t>
            </w:r>
            <w:r w:rsidRPr="00CA0A0C">
              <w:rPr>
                <w:rFonts w:eastAsia="仿宋_GB2312"/>
                <w:sz w:val="24"/>
              </w:rPr>
              <w:t>运动饮料</w:t>
            </w:r>
          </w:p>
          <w:p w:rsidR="00D22909" w:rsidRPr="00CA0A0C" w:rsidRDefault="00D22909" w:rsidP="00DA5E64">
            <w:pPr>
              <w:spacing w:line="400" w:lineRule="exact"/>
              <w:rPr>
                <w:rFonts w:eastAsia="仿宋_GB2312"/>
                <w:sz w:val="24"/>
              </w:rPr>
            </w:pPr>
            <w:r w:rsidRPr="00CA0A0C">
              <w:rPr>
                <w:rFonts w:eastAsia="仿宋_GB2312"/>
                <w:sz w:val="24"/>
              </w:rPr>
              <w:t>5.</w:t>
            </w:r>
            <w:r w:rsidRPr="00CA0A0C">
              <w:rPr>
                <w:rFonts w:eastAsia="仿宋_GB2312"/>
                <w:sz w:val="24"/>
              </w:rPr>
              <w:t>营养素饮料；</w:t>
            </w:r>
            <w:r w:rsidRPr="00CA0A0C">
              <w:rPr>
                <w:rFonts w:eastAsia="仿宋_GB2312"/>
                <w:sz w:val="24"/>
              </w:rPr>
              <w:t>6.</w:t>
            </w:r>
            <w:r w:rsidRPr="00CA0A0C">
              <w:rPr>
                <w:rFonts w:eastAsia="仿宋_GB2312"/>
                <w:sz w:val="24"/>
              </w:rPr>
              <w:t>能量饮料；</w:t>
            </w:r>
            <w:r w:rsidRPr="00CA0A0C">
              <w:rPr>
                <w:rFonts w:eastAsia="仿宋_GB2312"/>
                <w:sz w:val="24"/>
              </w:rPr>
              <w:t>7.</w:t>
            </w:r>
            <w:r w:rsidRPr="00CA0A0C">
              <w:rPr>
                <w:rFonts w:eastAsia="仿宋_GB2312"/>
                <w:sz w:val="24"/>
              </w:rPr>
              <w:t>电解质饮料；</w:t>
            </w:r>
            <w:r w:rsidRPr="00CA0A0C">
              <w:rPr>
                <w:rFonts w:eastAsia="仿宋_GB2312"/>
                <w:sz w:val="24"/>
              </w:rPr>
              <w:t>8.</w:t>
            </w:r>
            <w:r w:rsidRPr="00CA0A0C">
              <w:rPr>
                <w:rFonts w:eastAsia="仿宋_GB2312"/>
                <w:sz w:val="24"/>
              </w:rPr>
              <w:t>饮料浓浆</w:t>
            </w:r>
          </w:p>
          <w:p w:rsidR="00D22909" w:rsidRPr="00CA0A0C" w:rsidRDefault="00D22909" w:rsidP="00DA5E64">
            <w:pPr>
              <w:spacing w:line="400" w:lineRule="exact"/>
              <w:rPr>
                <w:rFonts w:eastAsia="仿宋_GB2312"/>
                <w:sz w:val="24"/>
              </w:rPr>
            </w:pPr>
            <w:r w:rsidRPr="00CA0A0C">
              <w:rPr>
                <w:rFonts w:eastAsia="仿宋_GB2312"/>
                <w:sz w:val="24"/>
              </w:rPr>
              <w:t>9.</w:t>
            </w:r>
            <w:r w:rsidRPr="00CA0A0C">
              <w:rPr>
                <w:rFonts w:eastAsia="仿宋_GB2312"/>
                <w:sz w:val="24"/>
              </w:rPr>
              <w:t>其他类饮料</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27</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方便食品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0701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方便面</w:t>
            </w:r>
          </w:p>
        </w:tc>
        <w:tc>
          <w:tcPr>
            <w:tcW w:w="6484" w:type="dxa"/>
            <w:vAlign w:val="center"/>
          </w:tcPr>
          <w:p w:rsidR="00D22909" w:rsidRPr="00CA0A0C" w:rsidRDefault="00D22909" w:rsidP="00DA5E64">
            <w:pPr>
              <w:rPr>
                <w:rFonts w:eastAsia="仿宋_GB2312"/>
                <w:sz w:val="24"/>
              </w:rPr>
            </w:pPr>
            <w:r w:rsidRPr="00CA0A0C">
              <w:rPr>
                <w:rFonts w:eastAsia="仿宋_GB2312"/>
                <w:sz w:val="24"/>
              </w:rPr>
              <w:t>1.</w:t>
            </w:r>
            <w:r w:rsidRPr="00CA0A0C">
              <w:rPr>
                <w:rFonts w:eastAsia="仿宋_GB2312"/>
                <w:sz w:val="24"/>
              </w:rPr>
              <w:t>油炸方便面；</w:t>
            </w:r>
            <w:r w:rsidRPr="00CA0A0C">
              <w:rPr>
                <w:rFonts w:eastAsia="仿宋_GB2312"/>
                <w:sz w:val="24"/>
              </w:rPr>
              <w:t>2.</w:t>
            </w:r>
            <w:r w:rsidRPr="00CA0A0C">
              <w:rPr>
                <w:rFonts w:eastAsia="仿宋_GB2312"/>
                <w:sz w:val="24"/>
              </w:rPr>
              <w:t>热风干燥方便面；</w:t>
            </w:r>
            <w:r w:rsidRPr="00CA0A0C">
              <w:rPr>
                <w:rFonts w:eastAsia="仿宋_GB2312"/>
                <w:sz w:val="24"/>
              </w:rPr>
              <w:t>3.</w:t>
            </w:r>
            <w:r w:rsidRPr="00CA0A0C">
              <w:rPr>
                <w:rFonts w:eastAsia="仿宋_GB2312"/>
                <w:sz w:val="24"/>
              </w:rPr>
              <w:t>其他方便面</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28</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方便食品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0702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其他方便食品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主食类</w:t>
            </w:r>
            <w:r w:rsidRPr="00CA0A0C">
              <w:rPr>
                <w:rFonts w:eastAsia="仿宋_GB2312"/>
                <w:sz w:val="24"/>
              </w:rPr>
              <w:t>(</w:t>
            </w:r>
            <w:r w:rsidRPr="00CA0A0C">
              <w:rPr>
                <w:rFonts w:eastAsia="仿宋_GB2312"/>
                <w:sz w:val="24"/>
              </w:rPr>
              <w:t>方便米饭、方便粥、方便米粉、方便米线、方便粉丝、方便湿米粉、方便豆花、方便湿面、凉粉、其他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冲调类</w:t>
            </w:r>
            <w:r w:rsidRPr="00CA0A0C">
              <w:rPr>
                <w:rFonts w:eastAsia="仿宋_GB2312"/>
                <w:sz w:val="24"/>
              </w:rPr>
              <w:t>(</w:t>
            </w:r>
            <w:r w:rsidRPr="00CA0A0C">
              <w:rPr>
                <w:rFonts w:eastAsia="仿宋_GB2312"/>
                <w:sz w:val="24"/>
              </w:rPr>
              <w:t>麦片、黑芝麻糊、红枣羹、油茶、即食谷物粉、其他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29</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方便食品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0703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调味面制品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调味面制品</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30</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饼干</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0801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饼干</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饼干</w:t>
            </w:r>
            <w:r w:rsidRPr="00CA0A0C">
              <w:rPr>
                <w:rFonts w:eastAsia="仿宋_GB2312"/>
                <w:sz w:val="24"/>
              </w:rPr>
              <w:t>[</w:t>
            </w:r>
            <w:r w:rsidRPr="00CA0A0C">
              <w:rPr>
                <w:rFonts w:eastAsia="仿宋_GB2312"/>
                <w:sz w:val="24"/>
              </w:rPr>
              <w:t>酥性饼干、韧性饼干、发酵饼干、压缩饼干、曲奇饼干、夹心</w:t>
            </w:r>
            <w:r w:rsidRPr="00CA0A0C">
              <w:rPr>
                <w:rFonts w:eastAsia="仿宋_GB2312"/>
                <w:sz w:val="24"/>
              </w:rPr>
              <w:t>(</w:t>
            </w:r>
            <w:r w:rsidRPr="00CA0A0C">
              <w:rPr>
                <w:rFonts w:eastAsia="仿宋_GB2312"/>
                <w:sz w:val="24"/>
              </w:rPr>
              <w:t>注心</w:t>
            </w:r>
            <w:r w:rsidRPr="00CA0A0C">
              <w:rPr>
                <w:rFonts w:eastAsia="仿宋_GB2312"/>
                <w:sz w:val="24"/>
              </w:rPr>
              <w:t>)</w:t>
            </w:r>
            <w:r w:rsidRPr="00CA0A0C">
              <w:rPr>
                <w:rFonts w:eastAsia="仿宋_GB2312"/>
                <w:sz w:val="24"/>
              </w:rPr>
              <w:t>饼干、威化饼干、蛋圆饼干、蛋卷、煎饼、装饰饼干、水泡饼干、其他饼干</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17.5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31</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罐头</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0901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畜禽水产罐头</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畜禽水产罐头</w:t>
            </w:r>
            <w:r w:rsidRPr="00CA0A0C">
              <w:rPr>
                <w:rFonts w:eastAsia="仿宋_GB2312"/>
                <w:sz w:val="24"/>
              </w:rPr>
              <w:t>(</w:t>
            </w:r>
            <w:r w:rsidRPr="00CA0A0C">
              <w:rPr>
                <w:rFonts w:eastAsia="仿宋_GB2312"/>
                <w:sz w:val="24"/>
              </w:rPr>
              <w:t>火腿类罐头、肉类罐头、牛肉罐头、羊肉罐头、鱼类罐头、禽类罐头、肉酱类罐头、其他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21.0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32</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罐头</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0902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果蔬罐头</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水果罐头</w:t>
            </w:r>
            <w:r w:rsidRPr="00CA0A0C">
              <w:rPr>
                <w:rFonts w:eastAsia="仿宋_GB2312"/>
                <w:sz w:val="24"/>
              </w:rPr>
              <w:t>(</w:t>
            </w:r>
            <w:r w:rsidRPr="00CA0A0C">
              <w:rPr>
                <w:rFonts w:eastAsia="仿宋_GB2312"/>
                <w:sz w:val="24"/>
              </w:rPr>
              <w:t>桃罐头、橘子罐头、菠萝罐头、荔枝罐头、梨罐头、其他</w:t>
            </w:r>
            <w:r w:rsidRPr="00CA0A0C">
              <w:rPr>
                <w:rFonts w:eastAsia="仿宋_GB2312"/>
                <w:sz w:val="24"/>
              </w:rPr>
              <w:t>)</w:t>
            </w:r>
            <w:r w:rsidRPr="00CA0A0C">
              <w:rPr>
                <w:rFonts w:eastAsia="仿宋_GB2312"/>
                <w:sz w:val="24"/>
              </w:rPr>
              <w:t>；</w:t>
            </w:r>
            <w:r w:rsidRPr="00CA0A0C">
              <w:rPr>
                <w:rFonts w:eastAsia="仿宋_GB2312"/>
                <w:sz w:val="24"/>
              </w:rPr>
              <w:t>2.</w:t>
            </w:r>
            <w:r w:rsidRPr="00CA0A0C">
              <w:rPr>
                <w:rFonts w:eastAsia="仿宋_GB2312"/>
                <w:sz w:val="24"/>
              </w:rPr>
              <w:t>蔬菜罐头（食用菌罐头、竹笋罐头、莲藕罐头、番茄罐头、其他）</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17.0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33</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罐头</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0903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其他罐头</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其他罐头</w:t>
            </w:r>
            <w:r w:rsidRPr="00CA0A0C">
              <w:rPr>
                <w:rFonts w:eastAsia="仿宋_GB2312"/>
                <w:sz w:val="24"/>
              </w:rPr>
              <w:t>(</w:t>
            </w:r>
            <w:r w:rsidRPr="00CA0A0C">
              <w:rPr>
                <w:rFonts w:eastAsia="仿宋_GB2312"/>
                <w:sz w:val="24"/>
              </w:rPr>
              <w:t>果仁类罐头、八宝粥罐头、其他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17.0</w:t>
            </w:r>
          </w:p>
        </w:tc>
      </w:tr>
      <w:tr w:rsidR="00D22909" w:rsidRPr="00476862" w:rsidTr="00DA5E64">
        <w:trPr>
          <w:cantSplit/>
          <w:trHeight w:val="20"/>
          <w:jc w:val="center"/>
        </w:trPr>
        <w:tc>
          <w:tcPr>
            <w:tcW w:w="739"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34</w:t>
            </w:r>
          </w:p>
        </w:tc>
        <w:tc>
          <w:tcPr>
            <w:tcW w:w="1633"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冷冻饮品</w:t>
            </w:r>
          </w:p>
        </w:tc>
        <w:tc>
          <w:tcPr>
            <w:tcW w:w="1352"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1001</w:t>
            </w:r>
          </w:p>
        </w:tc>
        <w:tc>
          <w:tcPr>
            <w:tcW w:w="1666"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冷冻饮品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冰淇淋；</w:t>
            </w:r>
            <w:r w:rsidRPr="00CA0A0C">
              <w:rPr>
                <w:rFonts w:eastAsia="仿宋_GB2312"/>
                <w:sz w:val="24"/>
              </w:rPr>
              <w:t>2.</w:t>
            </w:r>
            <w:r w:rsidRPr="00CA0A0C">
              <w:rPr>
                <w:rFonts w:eastAsia="仿宋_GB2312"/>
                <w:sz w:val="24"/>
              </w:rPr>
              <w:t>雪糕；</w:t>
            </w:r>
            <w:r w:rsidRPr="00CA0A0C">
              <w:rPr>
                <w:rFonts w:eastAsia="仿宋_GB2312"/>
                <w:sz w:val="24"/>
              </w:rPr>
              <w:t>3.</w:t>
            </w:r>
            <w:r w:rsidRPr="00CA0A0C">
              <w:rPr>
                <w:rFonts w:eastAsia="仿宋_GB2312"/>
                <w:sz w:val="24"/>
              </w:rPr>
              <w:t>雪泥；</w:t>
            </w:r>
            <w:r w:rsidRPr="00CA0A0C">
              <w:rPr>
                <w:rFonts w:eastAsia="仿宋_GB2312"/>
                <w:sz w:val="24"/>
              </w:rPr>
              <w:t>4.</w:t>
            </w:r>
            <w:r w:rsidRPr="00CA0A0C">
              <w:rPr>
                <w:rFonts w:eastAsia="仿宋_GB2312"/>
                <w:sz w:val="24"/>
              </w:rPr>
              <w:t>冰棍</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高（</w:t>
            </w:r>
            <w:r w:rsidRPr="00CA0A0C">
              <w:rPr>
                <w:rFonts w:ascii="宋体" w:hAnsi="宋体" w:cs="宋体" w:hint="eastAsia"/>
                <w:kern w:val="0"/>
                <w:sz w:val="24"/>
              </w:rPr>
              <w:t>Ⅳ</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25.5</w:t>
            </w:r>
          </w:p>
        </w:tc>
      </w:tr>
      <w:tr w:rsidR="00D22909" w:rsidRPr="00476862" w:rsidTr="00DA5E64">
        <w:trPr>
          <w:cantSplit/>
          <w:trHeight w:val="20"/>
          <w:jc w:val="center"/>
        </w:trPr>
        <w:tc>
          <w:tcPr>
            <w:tcW w:w="739"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33"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352"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66"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5.</w:t>
            </w:r>
            <w:r w:rsidRPr="00CA0A0C">
              <w:rPr>
                <w:rFonts w:eastAsia="仿宋_GB2312"/>
                <w:sz w:val="24"/>
              </w:rPr>
              <w:t>食用冰；</w:t>
            </w:r>
            <w:r w:rsidRPr="00CA0A0C">
              <w:rPr>
                <w:rFonts w:eastAsia="仿宋_GB2312"/>
                <w:sz w:val="24"/>
              </w:rPr>
              <w:t>6.</w:t>
            </w:r>
            <w:r w:rsidRPr="00CA0A0C">
              <w:rPr>
                <w:rFonts w:eastAsia="仿宋_GB2312"/>
                <w:sz w:val="24"/>
              </w:rPr>
              <w:t>甜味冰</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19.0</w:t>
            </w:r>
          </w:p>
        </w:tc>
      </w:tr>
      <w:tr w:rsidR="00D22909" w:rsidRPr="00476862" w:rsidTr="00DA5E64">
        <w:trPr>
          <w:cantSplit/>
          <w:trHeight w:val="20"/>
          <w:jc w:val="center"/>
        </w:trPr>
        <w:tc>
          <w:tcPr>
            <w:tcW w:w="739"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lastRenderedPageBreak/>
              <w:t>35</w:t>
            </w:r>
          </w:p>
        </w:tc>
        <w:tc>
          <w:tcPr>
            <w:tcW w:w="1633"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速冻食品</w:t>
            </w:r>
          </w:p>
        </w:tc>
        <w:tc>
          <w:tcPr>
            <w:tcW w:w="1352"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1101</w:t>
            </w:r>
          </w:p>
        </w:tc>
        <w:tc>
          <w:tcPr>
            <w:tcW w:w="1666"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速冻面米食品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生制品</w:t>
            </w:r>
            <w:r w:rsidRPr="00CA0A0C">
              <w:rPr>
                <w:rFonts w:eastAsia="仿宋_GB2312"/>
                <w:sz w:val="24"/>
              </w:rPr>
              <w:t>(</w:t>
            </w:r>
            <w:r w:rsidRPr="00CA0A0C">
              <w:rPr>
                <w:rFonts w:eastAsia="仿宋_GB2312"/>
                <w:sz w:val="24"/>
              </w:rPr>
              <w:t>速冻饺子、速冻包子、速冻汤圆、速冻粽子、速冻面点、速冻其他面米制品、其他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19.5</w:t>
            </w:r>
          </w:p>
        </w:tc>
      </w:tr>
      <w:tr w:rsidR="00D22909" w:rsidRPr="00476862" w:rsidTr="00DA5E64">
        <w:trPr>
          <w:cantSplit/>
          <w:trHeight w:val="20"/>
          <w:jc w:val="center"/>
        </w:trPr>
        <w:tc>
          <w:tcPr>
            <w:tcW w:w="739"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33"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352"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66"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熟制品</w:t>
            </w:r>
            <w:r w:rsidRPr="00CA0A0C">
              <w:rPr>
                <w:rFonts w:eastAsia="仿宋_GB2312"/>
                <w:sz w:val="24"/>
              </w:rPr>
              <w:t>(</w:t>
            </w:r>
            <w:r w:rsidRPr="00CA0A0C">
              <w:rPr>
                <w:rFonts w:eastAsia="仿宋_GB2312"/>
                <w:sz w:val="24"/>
              </w:rPr>
              <w:t>速冻饺子、速冻包子、速冻粽子、速冻其他面米制品、其他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20.0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36</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速冻食品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1102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速冻调制食品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生制品</w:t>
            </w:r>
            <w:r w:rsidRPr="00CA0A0C">
              <w:rPr>
                <w:rFonts w:eastAsia="仿宋_GB2312"/>
                <w:sz w:val="24"/>
              </w:rPr>
              <w:t>(</w:t>
            </w:r>
            <w:r w:rsidRPr="00CA0A0C">
              <w:rPr>
                <w:rFonts w:eastAsia="仿宋_GB2312"/>
                <w:sz w:val="24"/>
              </w:rPr>
              <w:t>具体品种明细</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熟制品</w:t>
            </w:r>
            <w:r w:rsidRPr="00CA0A0C">
              <w:rPr>
                <w:rFonts w:eastAsia="仿宋_GB2312"/>
                <w:sz w:val="24"/>
              </w:rPr>
              <w:t>(</w:t>
            </w:r>
            <w:r w:rsidRPr="00CA0A0C">
              <w:rPr>
                <w:rFonts w:eastAsia="仿宋_GB2312"/>
                <w:sz w:val="24"/>
              </w:rPr>
              <w:t>具体品种明细</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24.0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37</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速冻食品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1103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速冻其他食品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 xml:space="preserve">1. </w:t>
            </w:r>
            <w:r w:rsidRPr="00CA0A0C">
              <w:rPr>
                <w:rFonts w:eastAsia="仿宋_GB2312"/>
                <w:sz w:val="24"/>
              </w:rPr>
              <w:t>速冻肉制品</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24.0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38</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速冻食品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1103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速冻其他食品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速冻果蔬制品</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39</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薯类和膨化食品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1201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膨化食品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焙烤型</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油炸型</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直接挤压型</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4.</w:t>
            </w:r>
            <w:r w:rsidRPr="00CA0A0C">
              <w:rPr>
                <w:rFonts w:eastAsia="仿宋_GB2312"/>
                <w:sz w:val="24"/>
              </w:rPr>
              <w:t>花色型</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40</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薯类和膨化食品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1202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薯类食品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干制薯类</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冷冻薯类</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薯泥</w:t>
            </w:r>
            <w:r w:rsidRPr="00CA0A0C">
              <w:rPr>
                <w:rFonts w:eastAsia="仿宋_GB2312"/>
                <w:sz w:val="24"/>
              </w:rPr>
              <w:t>(</w:t>
            </w:r>
            <w:r w:rsidRPr="00CA0A0C">
              <w:rPr>
                <w:rFonts w:eastAsia="仿宋_GB2312"/>
                <w:sz w:val="24"/>
              </w:rPr>
              <w:t>酱</w:t>
            </w:r>
            <w:r w:rsidRPr="00CA0A0C">
              <w:rPr>
                <w:rFonts w:eastAsia="仿宋_GB2312"/>
                <w:sz w:val="24"/>
              </w:rPr>
              <w:t>)</w:t>
            </w:r>
            <w:r w:rsidRPr="00CA0A0C">
              <w:rPr>
                <w:rFonts w:eastAsia="仿宋_GB2312"/>
                <w:sz w:val="24"/>
              </w:rPr>
              <w:t>类</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4.</w:t>
            </w:r>
            <w:r w:rsidRPr="00CA0A0C">
              <w:rPr>
                <w:rFonts w:eastAsia="仿宋_GB2312"/>
                <w:sz w:val="24"/>
              </w:rPr>
              <w:t>薯粉类</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5.</w:t>
            </w:r>
            <w:r w:rsidRPr="00CA0A0C">
              <w:rPr>
                <w:rFonts w:eastAsia="仿宋_GB2312"/>
                <w:sz w:val="24"/>
              </w:rPr>
              <w:t>其他薯类</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18.0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41</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糖果制品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1301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糖果</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硬质糖果；</w:t>
            </w:r>
            <w:r w:rsidRPr="00CA0A0C">
              <w:rPr>
                <w:rFonts w:eastAsia="仿宋_GB2312"/>
                <w:sz w:val="24"/>
              </w:rPr>
              <w:t>2.</w:t>
            </w:r>
            <w:r w:rsidRPr="00CA0A0C">
              <w:rPr>
                <w:rFonts w:eastAsia="仿宋_GB2312"/>
                <w:sz w:val="24"/>
              </w:rPr>
              <w:t>奶糖糖果；</w:t>
            </w:r>
            <w:r w:rsidRPr="00CA0A0C">
              <w:rPr>
                <w:rFonts w:eastAsia="仿宋_GB2312"/>
                <w:sz w:val="24"/>
              </w:rPr>
              <w:t>3.</w:t>
            </w:r>
            <w:r w:rsidRPr="00CA0A0C">
              <w:rPr>
                <w:rFonts w:eastAsia="仿宋_GB2312"/>
                <w:sz w:val="24"/>
              </w:rPr>
              <w:t>夹心糖果；</w:t>
            </w:r>
            <w:r w:rsidRPr="00CA0A0C">
              <w:rPr>
                <w:rFonts w:eastAsia="仿宋_GB2312"/>
                <w:sz w:val="24"/>
              </w:rPr>
              <w:t>4.</w:t>
            </w:r>
            <w:r w:rsidRPr="00CA0A0C">
              <w:rPr>
                <w:rFonts w:eastAsia="仿宋_GB2312"/>
                <w:sz w:val="24"/>
              </w:rPr>
              <w:t>酥质糖果</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5.</w:t>
            </w:r>
            <w:r w:rsidRPr="00CA0A0C">
              <w:rPr>
                <w:rFonts w:eastAsia="仿宋_GB2312"/>
                <w:sz w:val="24"/>
              </w:rPr>
              <w:t>焦香糖果</w:t>
            </w:r>
            <w:r w:rsidRPr="00CA0A0C">
              <w:rPr>
                <w:rFonts w:eastAsia="仿宋_GB2312"/>
                <w:sz w:val="24"/>
              </w:rPr>
              <w:t>(</w:t>
            </w:r>
            <w:r w:rsidRPr="00CA0A0C">
              <w:rPr>
                <w:rFonts w:eastAsia="仿宋_GB2312"/>
                <w:sz w:val="24"/>
              </w:rPr>
              <w:t>太妃糖果</w:t>
            </w:r>
            <w:r w:rsidRPr="00CA0A0C">
              <w:rPr>
                <w:rFonts w:eastAsia="仿宋_GB2312"/>
                <w:sz w:val="24"/>
              </w:rPr>
              <w:t>)</w:t>
            </w:r>
            <w:r w:rsidRPr="00CA0A0C">
              <w:rPr>
                <w:rFonts w:eastAsia="仿宋_GB2312"/>
                <w:sz w:val="24"/>
              </w:rPr>
              <w:t>；</w:t>
            </w:r>
            <w:r w:rsidRPr="00CA0A0C">
              <w:rPr>
                <w:rFonts w:eastAsia="仿宋_GB2312"/>
                <w:sz w:val="24"/>
              </w:rPr>
              <w:t>6.</w:t>
            </w:r>
            <w:r w:rsidRPr="00CA0A0C">
              <w:rPr>
                <w:rFonts w:eastAsia="仿宋_GB2312"/>
                <w:sz w:val="24"/>
              </w:rPr>
              <w:t>充气糖果；</w:t>
            </w:r>
            <w:r w:rsidRPr="00CA0A0C">
              <w:rPr>
                <w:rFonts w:eastAsia="仿宋_GB2312"/>
                <w:sz w:val="24"/>
              </w:rPr>
              <w:t>7.</w:t>
            </w:r>
            <w:r w:rsidRPr="00CA0A0C">
              <w:rPr>
                <w:rFonts w:eastAsia="仿宋_GB2312"/>
                <w:sz w:val="24"/>
              </w:rPr>
              <w:t>凝胶糖果</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8.</w:t>
            </w:r>
            <w:r w:rsidRPr="00CA0A0C">
              <w:rPr>
                <w:rFonts w:eastAsia="仿宋_GB2312"/>
                <w:sz w:val="24"/>
              </w:rPr>
              <w:t>胶基糖果；</w:t>
            </w:r>
            <w:r w:rsidRPr="00CA0A0C">
              <w:rPr>
                <w:rFonts w:eastAsia="仿宋_GB2312"/>
                <w:sz w:val="24"/>
              </w:rPr>
              <w:t>9.</w:t>
            </w:r>
            <w:r w:rsidRPr="00CA0A0C">
              <w:rPr>
                <w:rFonts w:eastAsia="仿宋_GB2312"/>
                <w:sz w:val="24"/>
              </w:rPr>
              <w:t>压片糖果；</w:t>
            </w:r>
            <w:r w:rsidRPr="00CA0A0C">
              <w:rPr>
                <w:rFonts w:eastAsia="仿宋_GB2312"/>
                <w:sz w:val="24"/>
              </w:rPr>
              <w:t>10.</w:t>
            </w:r>
            <w:r w:rsidRPr="00CA0A0C">
              <w:rPr>
                <w:rFonts w:eastAsia="仿宋_GB2312"/>
                <w:sz w:val="24"/>
              </w:rPr>
              <w:t>流质糖果；</w:t>
            </w:r>
            <w:r w:rsidRPr="00CA0A0C">
              <w:rPr>
                <w:rFonts w:eastAsia="仿宋_GB2312"/>
                <w:sz w:val="24"/>
              </w:rPr>
              <w:t>11.</w:t>
            </w:r>
            <w:r w:rsidRPr="00CA0A0C">
              <w:rPr>
                <w:rFonts w:eastAsia="仿宋_GB2312"/>
                <w:sz w:val="24"/>
              </w:rPr>
              <w:t>膜片糖果</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12.</w:t>
            </w:r>
            <w:r w:rsidRPr="00CA0A0C">
              <w:rPr>
                <w:rFonts w:eastAsia="仿宋_GB2312"/>
                <w:sz w:val="24"/>
              </w:rPr>
              <w:t>花式糖果；</w:t>
            </w:r>
            <w:r w:rsidRPr="00CA0A0C">
              <w:rPr>
                <w:rFonts w:eastAsia="仿宋_GB2312"/>
                <w:sz w:val="24"/>
              </w:rPr>
              <w:t>13.</w:t>
            </w:r>
            <w:r w:rsidRPr="00CA0A0C">
              <w:rPr>
                <w:rFonts w:eastAsia="仿宋_GB2312"/>
                <w:sz w:val="24"/>
              </w:rPr>
              <w:t>其他糖果</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17.5</w:t>
            </w:r>
          </w:p>
        </w:tc>
      </w:tr>
      <w:tr w:rsidR="00D22909" w:rsidRPr="00476862" w:rsidTr="00DA5E64">
        <w:trPr>
          <w:cantSplit/>
          <w:trHeight w:val="782"/>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lastRenderedPageBreak/>
              <w:t>42</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糖果制品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1302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巧克力及巧克力制品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巧克力</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巧克力制品</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18.0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43</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糖果制品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1303</w:t>
            </w:r>
          </w:p>
        </w:tc>
        <w:tc>
          <w:tcPr>
            <w:tcW w:w="1666" w:type="dxa"/>
            <w:vAlign w:val="center"/>
          </w:tcPr>
          <w:p w:rsidR="00D22909" w:rsidRPr="00CA0A0C" w:rsidRDefault="00D22909" w:rsidP="002317D5">
            <w:pPr>
              <w:adjustRightInd w:val="0"/>
              <w:snapToGrid w:val="0"/>
              <w:spacing w:beforeLines="7" w:afterLines="7" w:line="300" w:lineRule="exact"/>
              <w:jc w:val="center"/>
              <w:rPr>
                <w:rFonts w:eastAsia="仿宋_GB2312"/>
                <w:sz w:val="24"/>
              </w:rPr>
            </w:pPr>
            <w:r w:rsidRPr="00CA0A0C">
              <w:rPr>
                <w:rFonts w:eastAsia="仿宋_GB2312"/>
                <w:sz w:val="24"/>
              </w:rPr>
              <w:t>代可可脂巧克力及代可可脂巧克力制品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代可可脂巧克力</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代可可脂巧克力制品</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18.0</w:t>
            </w:r>
          </w:p>
        </w:tc>
      </w:tr>
      <w:tr w:rsidR="00D22909" w:rsidRPr="00476862" w:rsidTr="00DA5E64">
        <w:trPr>
          <w:cantSplit/>
          <w:trHeight w:val="833"/>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44</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糖果制品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1304</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果冻</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果冻</w:t>
            </w:r>
            <w:r w:rsidRPr="00CA0A0C">
              <w:rPr>
                <w:rFonts w:eastAsia="仿宋_GB2312"/>
                <w:sz w:val="24"/>
              </w:rPr>
              <w:t>(</w:t>
            </w:r>
            <w:r w:rsidRPr="00CA0A0C">
              <w:rPr>
                <w:rFonts w:eastAsia="仿宋_GB2312"/>
                <w:sz w:val="24"/>
              </w:rPr>
              <w:t>果汁型果冻、果肉型果冻、果味型果冻、含乳型果冻、其他型果冻</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20.5</w:t>
            </w:r>
          </w:p>
        </w:tc>
      </w:tr>
      <w:tr w:rsidR="00D22909" w:rsidRPr="00476862" w:rsidTr="00DA5E64">
        <w:trPr>
          <w:cantSplit/>
          <w:trHeight w:val="3964"/>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45</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茶叶及相关制品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1401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茶叶</w:t>
            </w:r>
          </w:p>
        </w:tc>
        <w:tc>
          <w:tcPr>
            <w:tcW w:w="6484" w:type="dxa"/>
            <w:vAlign w:val="center"/>
          </w:tcPr>
          <w:p w:rsidR="00D22909" w:rsidRPr="00CA0A0C" w:rsidRDefault="00D22909" w:rsidP="002317D5">
            <w:pPr>
              <w:adjustRightInd w:val="0"/>
              <w:snapToGrid w:val="0"/>
              <w:spacing w:beforeLines="7" w:afterLines="7" w:line="340" w:lineRule="exact"/>
              <w:rPr>
                <w:rFonts w:eastAsia="仿宋_GB2312"/>
                <w:sz w:val="24"/>
              </w:rPr>
            </w:pPr>
            <w:r w:rsidRPr="00CA0A0C">
              <w:rPr>
                <w:rFonts w:eastAsia="仿宋_GB2312"/>
                <w:sz w:val="24"/>
              </w:rPr>
              <w:t>1.</w:t>
            </w:r>
            <w:r w:rsidRPr="00CA0A0C">
              <w:rPr>
                <w:rFonts w:eastAsia="仿宋_GB2312"/>
                <w:sz w:val="24"/>
              </w:rPr>
              <w:t>绿茶</w:t>
            </w:r>
            <w:r w:rsidRPr="00CA0A0C">
              <w:rPr>
                <w:rFonts w:eastAsia="仿宋_GB2312"/>
                <w:sz w:val="24"/>
              </w:rPr>
              <w:t>(</w:t>
            </w:r>
            <w:r w:rsidRPr="00CA0A0C">
              <w:rPr>
                <w:rFonts w:eastAsia="仿宋_GB2312"/>
                <w:sz w:val="24"/>
              </w:rPr>
              <w:t>龙井茶、珠茶、黄山毛峰、都匀毛尖、其他</w:t>
            </w:r>
            <w:r w:rsidRPr="00CA0A0C">
              <w:rPr>
                <w:rFonts w:eastAsia="仿宋_GB2312"/>
                <w:sz w:val="24"/>
              </w:rPr>
              <w:t>)</w:t>
            </w:r>
          </w:p>
          <w:p w:rsidR="00D22909" w:rsidRPr="00CA0A0C" w:rsidRDefault="00D22909" w:rsidP="002317D5">
            <w:pPr>
              <w:adjustRightInd w:val="0"/>
              <w:snapToGrid w:val="0"/>
              <w:spacing w:beforeLines="7" w:afterLines="7" w:line="340" w:lineRule="exact"/>
              <w:rPr>
                <w:rFonts w:eastAsia="仿宋_GB2312"/>
                <w:sz w:val="24"/>
              </w:rPr>
            </w:pPr>
            <w:r w:rsidRPr="00CA0A0C">
              <w:rPr>
                <w:rFonts w:eastAsia="仿宋_GB2312"/>
                <w:sz w:val="24"/>
              </w:rPr>
              <w:t>2.</w:t>
            </w:r>
            <w:r w:rsidRPr="00CA0A0C">
              <w:rPr>
                <w:rFonts w:eastAsia="仿宋_GB2312"/>
                <w:sz w:val="24"/>
              </w:rPr>
              <w:t>红茶</w:t>
            </w:r>
            <w:r w:rsidRPr="00CA0A0C">
              <w:rPr>
                <w:rFonts w:eastAsia="仿宋_GB2312"/>
                <w:sz w:val="24"/>
              </w:rPr>
              <w:t>(</w:t>
            </w:r>
            <w:r w:rsidRPr="00CA0A0C">
              <w:rPr>
                <w:rFonts w:eastAsia="仿宋_GB2312"/>
                <w:sz w:val="24"/>
              </w:rPr>
              <w:t>祁门工夫红茶、小种红茶、红碎茶、其他</w:t>
            </w:r>
            <w:r w:rsidRPr="00CA0A0C">
              <w:rPr>
                <w:rFonts w:eastAsia="仿宋_GB2312"/>
                <w:sz w:val="24"/>
              </w:rPr>
              <w:t>)</w:t>
            </w:r>
          </w:p>
          <w:p w:rsidR="00D22909" w:rsidRPr="00CA0A0C" w:rsidRDefault="00D22909" w:rsidP="002317D5">
            <w:pPr>
              <w:adjustRightInd w:val="0"/>
              <w:snapToGrid w:val="0"/>
              <w:spacing w:beforeLines="7" w:afterLines="7" w:line="340" w:lineRule="exact"/>
              <w:rPr>
                <w:rFonts w:eastAsia="仿宋_GB2312"/>
                <w:sz w:val="24"/>
              </w:rPr>
            </w:pPr>
            <w:r w:rsidRPr="00CA0A0C">
              <w:rPr>
                <w:rFonts w:eastAsia="仿宋_GB2312"/>
                <w:sz w:val="24"/>
              </w:rPr>
              <w:t>3.</w:t>
            </w:r>
            <w:r w:rsidRPr="00CA0A0C">
              <w:rPr>
                <w:rFonts w:eastAsia="仿宋_GB2312"/>
                <w:sz w:val="24"/>
              </w:rPr>
              <w:t>乌龙茶</w:t>
            </w:r>
            <w:r w:rsidRPr="00CA0A0C">
              <w:rPr>
                <w:rFonts w:eastAsia="仿宋_GB2312"/>
                <w:sz w:val="24"/>
              </w:rPr>
              <w:t>(</w:t>
            </w:r>
            <w:r w:rsidRPr="00CA0A0C">
              <w:rPr>
                <w:rFonts w:eastAsia="仿宋_GB2312"/>
                <w:sz w:val="24"/>
              </w:rPr>
              <w:t>铁观音茶、武夷岩茶、凤凰单枞茶、其他</w:t>
            </w:r>
            <w:r w:rsidRPr="00CA0A0C">
              <w:rPr>
                <w:rFonts w:eastAsia="仿宋_GB2312"/>
                <w:sz w:val="24"/>
              </w:rPr>
              <w:t>)</w:t>
            </w:r>
          </w:p>
          <w:p w:rsidR="00D22909" w:rsidRPr="00CA0A0C" w:rsidRDefault="00D22909" w:rsidP="002317D5">
            <w:pPr>
              <w:adjustRightInd w:val="0"/>
              <w:snapToGrid w:val="0"/>
              <w:spacing w:beforeLines="7" w:afterLines="7" w:line="340" w:lineRule="exact"/>
              <w:rPr>
                <w:rFonts w:eastAsia="仿宋_GB2312"/>
                <w:sz w:val="24"/>
              </w:rPr>
            </w:pPr>
            <w:r w:rsidRPr="00CA0A0C">
              <w:rPr>
                <w:rFonts w:eastAsia="仿宋_GB2312"/>
                <w:sz w:val="24"/>
              </w:rPr>
              <w:t>4.</w:t>
            </w:r>
            <w:r w:rsidRPr="00CA0A0C">
              <w:rPr>
                <w:rFonts w:eastAsia="仿宋_GB2312"/>
                <w:sz w:val="24"/>
              </w:rPr>
              <w:t>白茶</w:t>
            </w:r>
            <w:r w:rsidRPr="00CA0A0C">
              <w:rPr>
                <w:rFonts w:eastAsia="仿宋_GB2312"/>
                <w:sz w:val="24"/>
              </w:rPr>
              <w:t>(</w:t>
            </w:r>
            <w:r w:rsidRPr="00CA0A0C">
              <w:rPr>
                <w:rFonts w:eastAsia="仿宋_GB2312"/>
                <w:sz w:val="24"/>
              </w:rPr>
              <w:t>白毫银针茶、白牡丹茶、贡眉茶、其他</w:t>
            </w:r>
            <w:r w:rsidRPr="00CA0A0C">
              <w:rPr>
                <w:rFonts w:eastAsia="仿宋_GB2312"/>
                <w:sz w:val="24"/>
              </w:rPr>
              <w:t>)</w:t>
            </w:r>
          </w:p>
          <w:p w:rsidR="00D22909" w:rsidRPr="00CA0A0C" w:rsidRDefault="00D22909" w:rsidP="002317D5">
            <w:pPr>
              <w:adjustRightInd w:val="0"/>
              <w:snapToGrid w:val="0"/>
              <w:spacing w:beforeLines="7" w:afterLines="7" w:line="340" w:lineRule="exact"/>
              <w:rPr>
                <w:rFonts w:eastAsia="仿宋_GB2312"/>
                <w:sz w:val="24"/>
              </w:rPr>
            </w:pPr>
            <w:r w:rsidRPr="00CA0A0C">
              <w:rPr>
                <w:rFonts w:eastAsia="仿宋_GB2312"/>
                <w:sz w:val="24"/>
              </w:rPr>
              <w:t>5.</w:t>
            </w:r>
            <w:r w:rsidRPr="00CA0A0C">
              <w:rPr>
                <w:rFonts w:eastAsia="仿宋_GB2312"/>
                <w:sz w:val="24"/>
              </w:rPr>
              <w:t>黄茶</w:t>
            </w:r>
            <w:r w:rsidRPr="00CA0A0C">
              <w:rPr>
                <w:rFonts w:eastAsia="仿宋_GB2312"/>
                <w:sz w:val="24"/>
              </w:rPr>
              <w:t>(</w:t>
            </w:r>
            <w:r w:rsidRPr="00CA0A0C">
              <w:rPr>
                <w:rFonts w:eastAsia="仿宋_GB2312"/>
                <w:sz w:val="24"/>
              </w:rPr>
              <w:t>蒙顶黄芽茶、霍山黄芽茶、君山银针茶、其他</w:t>
            </w:r>
            <w:r w:rsidRPr="00CA0A0C">
              <w:rPr>
                <w:rFonts w:eastAsia="仿宋_GB2312"/>
                <w:sz w:val="24"/>
              </w:rPr>
              <w:t>)</w:t>
            </w:r>
          </w:p>
          <w:p w:rsidR="00D22909" w:rsidRPr="00CA0A0C" w:rsidRDefault="00D22909" w:rsidP="002317D5">
            <w:pPr>
              <w:adjustRightInd w:val="0"/>
              <w:snapToGrid w:val="0"/>
              <w:spacing w:beforeLines="7" w:afterLines="7" w:line="340" w:lineRule="exact"/>
              <w:rPr>
                <w:rFonts w:eastAsia="仿宋_GB2312"/>
                <w:sz w:val="24"/>
              </w:rPr>
            </w:pPr>
            <w:r w:rsidRPr="00CA0A0C">
              <w:rPr>
                <w:rFonts w:eastAsia="仿宋_GB2312"/>
                <w:sz w:val="24"/>
              </w:rPr>
              <w:t>6.</w:t>
            </w:r>
            <w:r w:rsidRPr="00CA0A0C">
              <w:rPr>
                <w:rFonts w:eastAsia="仿宋_GB2312"/>
                <w:sz w:val="24"/>
              </w:rPr>
              <w:t>黑茶</w:t>
            </w:r>
            <w:r w:rsidRPr="00CA0A0C">
              <w:rPr>
                <w:rFonts w:eastAsia="仿宋_GB2312"/>
                <w:sz w:val="24"/>
              </w:rPr>
              <w:t>[</w:t>
            </w:r>
            <w:r w:rsidRPr="00CA0A0C">
              <w:rPr>
                <w:rFonts w:eastAsia="仿宋_GB2312"/>
                <w:sz w:val="24"/>
              </w:rPr>
              <w:t>普洱茶</w:t>
            </w:r>
            <w:r w:rsidRPr="00CA0A0C">
              <w:rPr>
                <w:rFonts w:eastAsia="仿宋_GB2312"/>
                <w:sz w:val="24"/>
              </w:rPr>
              <w:t>(</w:t>
            </w:r>
            <w:r w:rsidRPr="00CA0A0C">
              <w:rPr>
                <w:rFonts w:eastAsia="仿宋_GB2312"/>
                <w:sz w:val="24"/>
              </w:rPr>
              <w:t>熟茶</w:t>
            </w:r>
            <w:r w:rsidRPr="00CA0A0C">
              <w:rPr>
                <w:rFonts w:eastAsia="仿宋_GB2312"/>
                <w:sz w:val="24"/>
              </w:rPr>
              <w:t>)</w:t>
            </w:r>
            <w:r w:rsidRPr="00CA0A0C">
              <w:rPr>
                <w:rFonts w:eastAsia="仿宋_GB2312"/>
                <w:sz w:val="24"/>
              </w:rPr>
              <w:t>散茶、六堡茶散茶、其他</w:t>
            </w:r>
            <w:r w:rsidRPr="00CA0A0C">
              <w:rPr>
                <w:rFonts w:eastAsia="仿宋_GB2312"/>
                <w:sz w:val="24"/>
              </w:rPr>
              <w:t>]</w:t>
            </w:r>
          </w:p>
          <w:p w:rsidR="00D22909" w:rsidRPr="00CA0A0C" w:rsidRDefault="00D22909" w:rsidP="002317D5">
            <w:pPr>
              <w:adjustRightInd w:val="0"/>
              <w:snapToGrid w:val="0"/>
              <w:spacing w:beforeLines="7" w:afterLines="7" w:line="340" w:lineRule="exact"/>
              <w:rPr>
                <w:rFonts w:eastAsia="仿宋_GB2312"/>
                <w:sz w:val="24"/>
              </w:rPr>
            </w:pPr>
            <w:r w:rsidRPr="00CA0A0C">
              <w:rPr>
                <w:rFonts w:eastAsia="仿宋_GB2312"/>
                <w:sz w:val="24"/>
              </w:rPr>
              <w:t>7.</w:t>
            </w:r>
            <w:r w:rsidRPr="00CA0A0C">
              <w:rPr>
                <w:rFonts w:eastAsia="仿宋_GB2312"/>
                <w:sz w:val="24"/>
              </w:rPr>
              <w:t>花茶</w:t>
            </w:r>
            <w:r w:rsidRPr="00CA0A0C">
              <w:rPr>
                <w:rFonts w:eastAsia="仿宋_GB2312"/>
                <w:sz w:val="24"/>
              </w:rPr>
              <w:t>(</w:t>
            </w:r>
            <w:r w:rsidRPr="00CA0A0C">
              <w:rPr>
                <w:rFonts w:eastAsia="仿宋_GB2312"/>
                <w:sz w:val="24"/>
              </w:rPr>
              <w:t>茉莉花茶、珠兰花茶、桂花茶、其他</w:t>
            </w:r>
            <w:r w:rsidRPr="00CA0A0C">
              <w:rPr>
                <w:rFonts w:eastAsia="仿宋_GB2312"/>
                <w:sz w:val="24"/>
              </w:rPr>
              <w:t>)</w:t>
            </w:r>
          </w:p>
          <w:p w:rsidR="00D22909" w:rsidRPr="00CA0A0C" w:rsidRDefault="00D22909" w:rsidP="002317D5">
            <w:pPr>
              <w:adjustRightInd w:val="0"/>
              <w:snapToGrid w:val="0"/>
              <w:spacing w:beforeLines="7" w:afterLines="7" w:line="340" w:lineRule="exact"/>
              <w:rPr>
                <w:rFonts w:eastAsia="仿宋_GB2312"/>
                <w:sz w:val="24"/>
              </w:rPr>
            </w:pPr>
            <w:r w:rsidRPr="00CA0A0C">
              <w:rPr>
                <w:rFonts w:eastAsia="仿宋_GB2312"/>
                <w:sz w:val="24"/>
              </w:rPr>
              <w:t>8.</w:t>
            </w:r>
            <w:r w:rsidRPr="00CA0A0C">
              <w:rPr>
                <w:rFonts w:eastAsia="仿宋_GB2312"/>
                <w:sz w:val="24"/>
              </w:rPr>
              <w:t>袋泡茶</w:t>
            </w:r>
            <w:r w:rsidRPr="00CA0A0C">
              <w:rPr>
                <w:rFonts w:eastAsia="仿宋_GB2312"/>
                <w:sz w:val="24"/>
              </w:rPr>
              <w:t>(</w:t>
            </w:r>
            <w:r w:rsidRPr="00CA0A0C">
              <w:rPr>
                <w:rFonts w:eastAsia="仿宋_GB2312"/>
                <w:sz w:val="24"/>
              </w:rPr>
              <w:t>绿茶袋泡茶、红茶袋泡茶、花茶袋泡茶、其他</w:t>
            </w:r>
            <w:r w:rsidRPr="00CA0A0C">
              <w:rPr>
                <w:rFonts w:eastAsia="仿宋_GB2312"/>
                <w:sz w:val="24"/>
              </w:rPr>
              <w:t>)</w:t>
            </w:r>
          </w:p>
          <w:p w:rsidR="00D22909" w:rsidRPr="00CA0A0C" w:rsidRDefault="00D22909" w:rsidP="002317D5">
            <w:pPr>
              <w:adjustRightInd w:val="0"/>
              <w:snapToGrid w:val="0"/>
              <w:spacing w:beforeLines="7" w:afterLines="7" w:line="340" w:lineRule="exact"/>
              <w:rPr>
                <w:rFonts w:eastAsia="仿宋_GB2312"/>
                <w:sz w:val="24"/>
              </w:rPr>
            </w:pPr>
            <w:r w:rsidRPr="00CA0A0C">
              <w:rPr>
                <w:rFonts w:eastAsia="仿宋_GB2312"/>
                <w:sz w:val="24"/>
              </w:rPr>
              <w:t>9.</w:t>
            </w:r>
            <w:r w:rsidRPr="00CA0A0C">
              <w:rPr>
                <w:rFonts w:eastAsia="仿宋_GB2312"/>
                <w:sz w:val="24"/>
              </w:rPr>
              <w:t>紧压茶</w:t>
            </w:r>
            <w:r w:rsidRPr="00CA0A0C">
              <w:rPr>
                <w:rFonts w:eastAsia="仿宋_GB2312"/>
                <w:sz w:val="24"/>
              </w:rPr>
              <w:t>[</w:t>
            </w:r>
            <w:r w:rsidRPr="00CA0A0C">
              <w:rPr>
                <w:rFonts w:eastAsia="仿宋_GB2312"/>
                <w:sz w:val="24"/>
              </w:rPr>
              <w:t>普洱茶</w:t>
            </w:r>
            <w:r w:rsidRPr="00CA0A0C">
              <w:rPr>
                <w:rFonts w:eastAsia="仿宋_GB2312"/>
                <w:sz w:val="24"/>
              </w:rPr>
              <w:t>(</w:t>
            </w:r>
            <w:r w:rsidRPr="00CA0A0C">
              <w:rPr>
                <w:rFonts w:eastAsia="仿宋_GB2312"/>
                <w:sz w:val="24"/>
              </w:rPr>
              <w:t>生茶</w:t>
            </w:r>
            <w:r w:rsidRPr="00CA0A0C">
              <w:rPr>
                <w:rFonts w:eastAsia="仿宋_GB2312"/>
                <w:sz w:val="24"/>
              </w:rPr>
              <w:t>)</w:t>
            </w:r>
            <w:r w:rsidRPr="00CA0A0C">
              <w:rPr>
                <w:rFonts w:eastAsia="仿宋_GB2312"/>
                <w:sz w:val="24"/>
              </w:rPr>
              <w:t>紧压茶、普洱茶</w:t>
            </w:r>
            <w:r w:rsidRPr="00CA0A0C">
              <w:rPr>
                <w:rFonts w:eastAsia="仿宋_GB2312"/>
                <w:sz w:val="24"/>
              </w:rPr>
              <w:t>(</w:t>
            </w:r>
            <w:r w:rsidRPr="00CA0A0C">
              <w:rPr>
                <w:rFonts w:eastAsia="仿宋_GB2312"/>
                <w:sz w:val="24"/>
              </w:rPr>
              <w:t>熟茶</w:t>
            </w:r>
            <w:r w:rsidRPr="00CA0A0C">
              <w:rPr>
                <w:rFonts w:eastAsia="仿宋_GB2312"/>
                <w:sz w:val="24"/>
              </w:rPr>
              <w:t>)</w:t>
            </w:r>
            <w:r w:rsidRPr="00CA0A0C">
              <w:rPr>
                <w:rFonts w:eastAsia="仿宋_GB2312"/>
                <w:sz w:val="24"/>
              </w:rPr>
              <w:t>紧压茶、六堡茶紧压茶、白茶紧压茶、其他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15.5</w:t>
            </w:r>
          </w:p>
        </w:tc>
      </w:tr>
      <w:tr w:rsidR="00D22909" w:rsidRPr="00476862" w:rsidTr="00DA5E64">
        <w:trPr>
          <w:cantSplit/>
          <w:trHeight w:val="983"/>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46</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茶叶及相关制品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1402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边销茶</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边销茶</w:t>
            </w:r>
            <w:r w:rsidRPr="00CA0A0C">
              <w:rPr>
                <w:rFonts w:eastAsia="仿宋_GB2312"/>
                <w:sz w:val="24"/>
              </w:rPr>
              <w:t>(</w:t>
            </w:r>
            <w:r w:rsidRPr="00CA0A0C">
              <w:rPr>
                <w:rFonts w:eastAsia="仿宋_GB2312"/>
                <w:sz w:val="24"/>
              </w:rPr>
              <w:t>花砖茶、黑砖茶、茯砖茶、康砖茶、沱茶、紧茶、金尖茶、米砖茶、青砖茶、方包茶、其他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15.5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lastRenderedPageBreak/>
              <w:t>47</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茶叶及相关制品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1403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茶制品</w:t>
            </w:r>
          </w:p>
        </w:tc>
        <w:tc>
          <w:tcPr>
            <w:tcW w:w="6484" w:type="dxa"/>
            <w:vAlign w:val="center"/>
          </w:tcPr>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1.</w:t>
            </w:r>
            <w:r w:rsidRPr="00CA0A0C">
              <w:rPr>
                <w:rFonts w:eastAsia="仿宋_GB2312"/>
                <w:sz w:val="24"/>
              </w:rPr>
              <w:t>茶粉</w:t>
            </w:r>
            <w:r w:rsidRPr="00CA0A0C">
              <w:rPr>
                <w:rFonts w:eastAsia="仿宋_GB2312"/>
                <w:sz w:val="24"/>
              </w:rPr>
              <w:t>(</w:t>
            </w:r>
            <w:r w:rsidRPr="00CA0A0C">
              <w:rPr>
                <w:rFonts w:eastAsia="仿宋_GB2312"/>
                <w:sz w:val="24"/>
              </w:rPr>
              <w:t>绿茶粉、红茶粉、其他</w:t>
            </w:r>
            <w:r w:rsidRPr="00CA0A0C">
              <w:rPr>
                <w:rFonts w:eastAsia="仿宋_GB2312"/>
                <w:sz w:val="24"/>
              </w:rPr>
              <w:t>)</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2.</w:t>
            </w:r>
            <w:r w:rsidRPr="00CA0A0C">
              <w:rPr>
                <w:rFonts w:eastAsia="仿宋_GB2312"/>
                <w:sz w:val="24"/>
              </w:rPr>
              <w:t>固态速溶茶</w:t>
            </w:r>
            <w:r w:rsidRPr="00CA0A0C">
              <w:rPr>
                <w:rFonts w:eastAsia="仿宋_GB2312"/>
                <w:sz w:val="24"/>
              </w:rPr>
              <w:t>(</w:t>
            </w:r>
            <w:r w:rsidRPr="00CA0A0C">
              <w:rPr>
                <w:rFonts w:eastAsia="仿宋_GB2312"/>
                <w:sz w:val="24"/>
              </w:rPr>
              <w:t>速溶红茶、速溶绿茶、其他</w:t>
            </w:r>
            <w:r w:rsidRPr="00CA0A0C">
              <w:rPr>
                <w:rFonts w:eastAsia="仿宋_GB2312"/>
                <w:sz w:val="24"/>
              </w:rPr>
              <w:t>)</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3.</w:t>
            </w:r>
            <w:r w:rsidRPr="00CA0A0C">
              <w:rPr>
                <w:rFonts w:eastAsia="仿宋_GB2312"/>
                <w:sz w:val="24"/>
              </w:rPr>
              <w:t>茶浓缩液</w:t>
            </w:r>
            <w:r w:rsidRPr="00CA0A0C">
              <w:rPr>
                <w:rFonts w:eastAsia="仿宋_GB2312"/>
                <w:sz w:val="24"/>
              </w:rPr>
              <w:t>(</w:t>
            </w:r>
            <w:r w:rsidRPr="00CA0A0C">
              <w:rPr>
                <w:rFonts w:eastAsia="仿宋_GB2312"/>
                <w:sz w:val="24"/>
              </w:rPr>
              <w:t>红茶浓缩液、绿茶浓缩液、其他</w:t>
            </w:r>
            <w:r w:rsidRPr="00CA0A0C">
              <w:rPr>
                <w:rFonts w:eastAsia="仿宋_GB2312"/>
                <w:sz w:val="24"/>
              </w:rPr>
              <w:t>)</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4.</w:t>
            </w:r>
            <w:r w:rsidRPr="00CA0A0C">
              <w:rPr>
                <w:rFonts w:eastAsia="仿宋_GB2312"/>
                <w:sz w:val="24"/>
              </w:rPr>
              <w:t>茶膏</w:t>
            </w:r>
            <w:r w:rsidRPr="00CA0A0C">
              <w:rPr>
                <w:rFonts w:eastAsia="仿宋_GB2312"/>
                <w:sz w:val="24"/>
              </w:rPr>
              <w:t>(</w:t>
            </w:r>
            <w:r w:rsidRPr="00CA0A0C">
              <w:rPr>
                <w:rFonts w:eastAsia="仿宋_GB2312"/>
                <w:sz w:val="24"/>
              </w:rPr>
              <w:t>普洱茶膏、黑茶膏、其他</w:t>
            </w:r>
            <w:r w:rsidRPr="00CA0A0C">
              <w:rPr>
                <w:rFonts w:eastAsia="仿宋_GB2312"/>
                <w:sz w:val="24"/>
              </w:rPr>
              <w:t>)</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5.</w:t>
            </w:r>
            <w:r w:rsidRPr="00CA0A0C">
              <w:rPr>
                <w:rFonts w:eastAsia="仿宋_GB2312"/>
                <w:sz w:val="24"/>
              </w:rPr>
              <w:t>调味茶制品</w:t>
            </w:r>
            <w:r w:rsidRPr="00CA0A0C">
              <w:rPr>
                <w:rFonts w:eastAsia="仿宋_GB2312"/>
                <w:sz w:val="24"/>
              </w:rPr>
              <w:t>(</w:t>
            </w:r>
            <w:r w:rsidRPr="00CA0A0C">
              <w:rPr>
                <w:rFonts w:eastAsia="仿宋_GB2312"/>
                <w:sz w:val="24"/>
              </w:rPr>
              <w:t>调味茶粉、调味速溶茶、调味茶浓缩液、调味茶膏、其他</w:t>
            </w:r>
            <w:r w:rsidRPr="00CA0A0C">
              <w:rPr>
                <w:rFonts w:eastAsia="仿宋_GB2312"/>
                <w:sz w:val="24"/>
              </w:rPr>
              <w:t>)</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6.</w:t>
            </w:r>
            <w:r w:rsidRPr="00CA0A0C">
              <w:rPr>
                <w:rFonts w:eastAsia="仿宋_GB2312"/>
                <w:spacing w:val="-6"/>
                <w:sz w:val="24"/>
              </w:rPr>
              <w:t>其他茶制品</w:t>
            </w:r>
            <w:r w:rsidRPr="00CA0A0C">
              <w:rPr>
                <w:rFonts w:eastAsia="仿宋_GB2312"/>
                <w:spacing w:val="-6"/>
                <w:sz w:val="24"/>
              </w:rPr>
              <w:t>(</w:t>
            </w:r>
            <w:r w:rsidRPr="00CA0A0C">
              <w:rPr>
                <w:rFonts w:eastAsia="仿宋_GB2312"/>
                <w:spacing w:val="-6"/>
                <w:sz w:val="24"/>
              </w:rPr>
              <w:t>表没食子儿茶素没食子酸酯、绿茶茶氨酸、其他</w:t>
            </w:r>
            <w:r w:rsidRPr="00CA0A0C">
              <w:rPr>
                <w:rFonts w:eastAsia="仿宋_GB2312"/>
                <w:spacing w:val="-6"/>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16.0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48</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茶叶及相关制品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1404</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调味茶</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加料调味茶</w:t>
            </w:r>
            <w:r w:rsidRPr="00CA0A0C">
              <w:rPr>
                <w:rFonts w:eastAsia="仿宋_GB2312"/>
                <w:sz w:val="24"/>
              </w:rPr>
              <w:t>(</w:t>
            </w:r>
            <w:r w:rsidRPr="00CA0A0C">
              <w:rPr>
                <w:rFonts w:eastAsia="仿宋_GB2312"/>
                <w:sz w:val="24"/>
              </w:rPr>
              <w:t>八宝茶、三泡台、枸杞绿茶、玄米绿茶、其他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加香调味茶</w:t>
            </w:r>
            <w:r w:rsidRPr="00CA0A0C">
              <w:rPr>
                <w:rFonts w:eastAsia="仿宋_GB2312"/>
                <w:sz w:val="24"/>
              </w:rPr>
              <w:t>(</w:t>
            </w:r>
            <w:r w:rsidRPr="00CA0A0C">
              <w:rPr>
                <w:rFonts w:eastAsia="仿宋_GB2312"/>
                <w:sz w:val="24"/>
              </w:rPr>
              <w:t>柠檬红茶、草莓绿茶、其他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混合调味茶</w:t>
            </w:r>
            <w:r w:rsidRPr="00CA0A0C">
              <w:rPr>
                <w:rFonts w:eastAsia="仿宋_GB2312"/>
                <w:sz w:val="24"/>
              </w:rPr>
              <w:t>(</w:t>
            </w:r>
            <w:r w:rsidRPr="00CA0A0C">
              <w:rPr>
                <w:rFonts w:eastAsia="仿宋_GB2312"/>
                <w:sz w:val="24"/>
              </w:rPr>
              <w:t>柠檬枸杞茶、其他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4.</w:t>
            </w:r>
            <w:r w:rsidRPr="00CA0A0C">
              <w:rPr>
                <w:rFonts w:eastAsia="仿宋_GB2312"/>
                <w:sz w:val="24"/>
              </w:rPr>
              <w:t>袋泡调味茶</w:t>
            </w:r>
            <w:r w:rsidRPr="00CA0A0C">
              <w:rPr>
                <w:rFonts w:eastAsia="仿宋_GB2312"/>
                <w:sz w:val="24"/>
              </w:rPr>
              <w:t>(</w:t>
            </w:r>
            <w:r w:rsidRPr="00CA0A0C">
              <w:rPr>
                <w:rFonts w:eastAsia="仿宋_GB2312"/>
                <w:sz w:val="24"/>
              </w:rPr>
              <w:t>玫瑰袋泡红茶、其他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5.</w:t>
            </w:r>
            <w:r w:rsidRPr="00CA0A0C">
              <w:rPr>
                <w:rFonts w:eastAsia="仿宋_GB2312"/>
                <w:sz w:val="24"/>
              </w:rPr>
              <w:t>紧压调味茶</w:t>
            </w:r>
            <w:r w:rsidRPr="00CA0A0C">
              <w:rPr>
                <w:rFonts w:eastAsia="仿宋_GB2312"/>
                <w:sz w:val="24"/>
              </w:rPr>
              <w:t>(</w:t>
            </w:r>
            <w:r w:rsidRPr="00CA0A0C">
              <w:rPr>
                <w:rFonts w:eastAsia="仿宋_GB2312"/>
                <w:sz w:val="24"/>
              </w:rPr>
              <w:t>荷叶茯砖茶、其他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16.0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49</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茶叶及相关制品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1405</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代用茶</w:t>
            </w:r>
          </w:p>
        </w:tc>
        <w:tc>
          <w:tcPr>
            <w:tcW w:w="6484" w:type="dxa"/>
            <w:vAlign w:val="center"/>
          </w:tcPr>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1.</w:t>
            </w:r>
            <w:r w:rsidRPr="00CA0A0C">
              <w:rPr>
                <w:rFonts w:eastAsia="仿宋_GB2312"/>
                <w:sz w:val="24"/>
              </w:rPr>
              <w:t>叶类代用茶</w:t>
            </w:r>
            <w:r w:rsidRPr="00CA0A0C">
              <w:rPr>
                <w:rFonts w:eastAsia="仿宋_GB2312"/>
                <w:sz w:val="24"/>
              </w:rPr>
              <w:t>(</w:t>
            </w:r>
            <w:r w:rsidRPr="00CA0A0C">
              <w:rPr>
                <w:rFonts w:eastAsia="仿宋_GB2312"/>
                <w:sz w:val="24"/>
              </w:rPr>
              <w:t>荷叶、桑叶、薄荷叶、苦丁茶、其他</w:t>
            </w:r>
            <w:r w:rsidRPr="00CA0A0C">
              <w:rPr>
                <w:rFonts w:eastAsia="仿宋_GB2312"/>
                <w:sz w:val="24"/>
              </w:rPr>
              <w:t>)</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2.</w:t>
            </w:r>
            <w:r w:rsidRPr="00CA0A0C">
              <w:rPr>
                <w:rFonts w:eastAsia="仿宋_GB2312"/>
                <w:sz w:val="24"/>
              </w:rPr>
              <w:t>花类代用茶</w:t>
            </w:r>
            <w:r w:rsidRPr="00CA0A0C">
              <w:rPr>
                <w:rFonts w:eastAsia="仿宋_GB2312"/>
                <w:sz w:val="24"/>
              </w:rPr>
              <w:t>(</w:t>
            </w:r>
            <w:r w:rsidRPr="00CA0A0C">
              <w:rPr>
                <w:rFonts w:eastAsia="仿宋_GB2312"/>
                <w:sz w:val="24"/>
              </w:rPr>
              <w:t>杭白菊、金银花、重瓣红玫瑰、其他</w:t>
            </w:r>
            <w:r w:rsidRPr="00CA0A0C">
              <w:rPr>
                <w:rFonts w:eastAsia="仿宋_GB2312"/>
                <w:sz w:val="24"/>
              </w:rPr>
              <w:t>)</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3.</w:t>
            </w:r>
            <w:r w:rsidRPr="00CA0A0C">
              <w:rPr>
                <w:rFonts w:eastAsia="仿宋_GB2312"/>
                <w:sz w:val="24"/>
              </w:rPr>
              <w:t>果实类代用茶</w:t>
            </w:r>
            <w:r w:rsidRPr="00CA0A0C">
              <w:rPr>
                <w:rFonts w:eastAsia="仿宋_GB2312"/>
                <w:sz w:val="24"/>
              </w:rPr>
              <w:t>(</w:t>
            </w:r>
            <w:r w:rsidRPr="00CA0A0C">
              <w:rPr>
                <w:rFonts w:eastAsia="仿宋_GB2312"/>
                <w:sz w:val="24"/>
              </w:rPr>
              <w:t>大麦茶、枸杞子、决明子、苦瓜片、罗汉果、柠檬片、其他</w:t>
            </w:r>
            <w:r w:rsidRPr="00CA0A0C">
              <w:rPr>
                <w:rFonts w:eastAsia="仿宋_GB2312"/>
                <w:sz w:val="24"/>
              </w:rPr>
              <w:t>)</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4.</w:t>
            </w:r>
            <w:r w:rsidRPr="00CA0A0C">
              <w:rPr>
                <w:rFonts w:eastAsia="仿宋_GB2312"/>
                <w:sz w:val="24"/>
              </w:rPr>
              <w:t>根茎类代用茶</w:t>
            </w:r>
            <w:r w:rsidRPr="00CA0A0C">
              <w:rPr>
                <w:rFonts w:eastAsia="仿宋_GB2312"/>
                <w:sz w:val="24"/>
              </w:rPr>
              <w:t>[</w:t>
            </w:r>
            <w:r w:rsidRPr="00CA0A0C">
              <w:rPr>
                <w:rFonts w:eastAsia="仿宋_GB2312"/>
                <w:sz w:val="24"/>
              </w:rPr>
              <w:t>甘草、牛蒡根、人参</w:t>
            </w:r>
            <w:r w:rsidRPr="00CA0A0C">
              <w:rPr>
                <w:rFonts w:eastAsia="仿宋_GB2312"/>
                <w:sz w:val="24"/>
              </w:rPr>
              <w:t>(</w:t>
            </w:r>
            <w:r w:rsidRPr="00CA0A0C">
              <w:rPr>
                <w:rFonts w:eastAsia="仿宋_GB2312"/>
                <w:sz w:val="24"/>
              </w:rPr>
              <w:t>人工种植</w:t>
            </w:r>
            <w:r w:rsidRPr="00CA0A0C">
              <w:rPr>
                <w:rFonts w:eastAsia="仿宋_GB2312"/>
                <w:sz w:val="24"/>
              </w:rPr>
              <w:t>)</w:t>
            </w:r>
            <w:r w:rsidRPr="00CA0A0C">
              <w:rPr>
                <w:rFonts w:eastAsia="仿宋_GB2312"/>
                <w:sz w:val="24"/>
              </w:rPr>
              <w:t>、其他</w:t>
            </w:r>
            <w:r w:rsidRPr="00CA0A0C">
              <w:rPr>
                <w:rFonts w:eastAsia="仿宋_GB2312"/>
                <w:sz w:val="24"/>
              </w:rPr>
              <w:t>]</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5.</w:t>
            </w:r>
            <w:r w:rsidRPr="00CA0A0C">
              <w:rPr>
                <w:rFonts w:eastAsia="仿宋_GB2312"/>
                <w:sz w:val="24"/>
              </w:rPr>
              <w:t>混合类代用茶</w:t>
            </w:r>
            <w:r w:rsidRPr="00CA0A0C">
              <w:rPr>
                <w:rFonts w:eastAsia="仿宋_GB2312"/>
                <w:sz w:val="24"/>
              </w:rPr>
              <w:t>(</w:t>
            </w:r>
            <w:r w:rsidRPr="00CA0A0C">
              <w:rPr>
                <w:rFonts w:eastAsia="仿宋_GB2312"/>
                <w:sz w:val="24"/>
              </w:rPr>
              <w:t>荷叶玫瑰茶、枸杞菊花茶、其他</w:t>
            </w:r>
            <w:r w:rsidRPr="00CA0A0C">
              <w:rPr>
                <w:rFonts w:eastAsia="仿宋_GB2312"/>
                <w:sz w:val="24"/>
              </w:rPr>
              <w:t>)</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6.</w:t>
            </w:r>
            <w:r w:rsidRPr="00CA0A0C">
              <w:rPr>
                <w:rFonts w:eastAsia="仿宋_GB2312"/>
                <w:sz w:val="24"/>
              </w:rPr>
              <w:t>袋泡代用茶</w:t>
            </w:r>
            <w:r w:rsidRPr="00CA0A0C">
              <w:rPr>
                <w:rFonts w:eastAsia="仿宋_GB2312"/>
                <w:sz w:val="24"/>
              </w:rPr>
              <w:t>(</w:t>
            </w:r>
            <w:r w:rsidRPr="00CA0A0C">
              <w:rPr>
                <w:rFonts w:eastAsia="仿宋_GB2312"/>
                <w:sz w:val="24"/>
              </w:rPr>
              <w:t>荷叶袋泡茶、桑叶袋泡茶、其他</w:t>
            </w:r>
            <w:r w:rsidRPr="00CA0A0C">
              <w:rPr>
                <w:rFonts w:eastAsia="仿宋_GB2312"/>
                <w:sz w:val="24"/>
              </w:rPr>
              <w:t>)</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7.</w:t>
            </w:r>
            <w:r w:rsidRPr="00CA0A0C">
              <w:rPr>
                <w:rFonts w:eastAsia="仿宋_GB2312"/>
                <w:sz w:val="24"/>
              </w:rPr>
              <w:t>紧压代用茶</w:t>
            </w:r>
            <w:r w:rsidRPr="00CA0A0C">
              <w:rPr>
                <w:rFonts w:eastAsia="仿宋_GB2312"/>
                <w:sz w:val="24"/>
              </w:rPr>
              <w:t>(</w:t>
            </w:r>
            <w:r w:rsidRPr="00CA0A0C">
              <w:rPr>
                <w:rFonts w:eastAsia="仿宋_GB2312"/>
                <w:sz w:val="24"/>
              </w:rPr>
              <w:t>紧压菊花、其他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16.0</w:t>
            </w:r>
          </w:p>
        </w:tc>
      </w:tr>
      <w:tr w:rsidR="00D22909" w:rsidRPr="00476862" w:rsidTr="00DA5E64">
        <w:trPr>
          <w:cantSplit/>
          <w:trHeight w:val="20"/>
          <w:jc w:val="center"/>
        </w:trPr>
        <w:tc>
          <w:tcPr>
            <w:tcW w:w="739"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50</w:t>
            </w:r>
          </w:p>
        </w:tc>
        <w:tc>
          <w:tcPr>
            <w:tcW w:w="1633"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酒类</w:t>
            </w:r>
          </w:p>
        </w:tc>
        <w:tc>
          <w:tcPr>
            <w:tcW w:w="1352"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1501</w:t>
            </w:r>
          </w:p>
        </w:tc>
        <w:tc>
          <w:tcPr>
            <w:tcW w:w="1666"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白酒</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、白酒</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19.5</w:t>
            </w:r>
          </w:p>
        </w:tc>
      </w:tr>
      <w:tr w:rsidR="00D22909" w:rsidRPr="00476862" w:rsidTr="00DA5E64">
        <w:trPr>
          <w:cantSplit/>
          <w:trHeight w:val="201"/>
          <w:jc w:val="center"/>
        </w:trPr>
        <w:tc>
          <w:tcPr>
            <w:tcW w:w="739"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33"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352"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66"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、白酒</w:t>
            </w:r>
            <w:r w:rsidRPr="00CA0A0C">
              <w:rPr>
                <w:rFonts w:eastAsia="仿宋_GB2312"/>
                <w:sz w:val="24"/>
              </w:rPr>
              <w:t>(</w:t>
            </w:r>
            <w:r w:rsidRPr="00CA0A0C">
              <w:rPr>
                <w:rFonts w:eastAsia="仿宋_GB2312"/>
                <w:sz w:val="24"/>
              </w:rPr>
              <w:t>液态</w:t>
            </w:r>
            <w:r w:rsidRPr="00CA0A0C">
              <w:rPr>
                <w:rFonts w:eastAsia="仿宋_GB2312"/>
                <w:sz w:val="24"/>
              </w:rPr>
              <w:t>)</w:t>
            </w:r>
            <w:r w:rsidRPr="00CA0A0C">
              <w:rPr>
                <w:rFonts w:eastAsia="仿宋_GB2312"/>
                <w:sz w:val="24"/>
              </w:rPr>
              <w:t>；</w:t>
            </w:r>
            <w:r w:rsidRPr="00CA0A0C">
              <w:rPr>
                <w:rFonts w:eastAsia="仿宋_GB2312"/>
                <w:sz w:val="24"/>
              </w:rPr>
              <w:t>3</w:t>
            </w:r>
            <w:r w:rsidRPr="00CA0A0C">
              <w:rPr>
                <w:rFonts w:eastAsia="仿宋_GB2312"/>
                <w:sz w:val="24"/>
              </w:rPr>
              <w:t>、白酒</w:t>
            </w:r>
            <w:r w:rsidRPr="00CA0A0C">
              <w:rPr>
                <w:rFonts w:eastAsia="仿宋_GB2312"/>
                <w:sz w:val="24"/>
              </w:rPr>
              <w:t>(</w:t>
            </w:r>
            <w:r w:rsidRPr="00CA0A0C">
              <w:rPr>
                <w:rFonts w:eastAsia="仿宋_GB2312"/>
                <w:sz w:val="24"/>
              </w:rPr>
              <w:t>原酒</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21.0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lastRenderedPageBreak/>
              <w:t>51</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酒类</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1502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葡萄酒及果酒</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葡萄酒</w:t>
            </w:r>
            <w:r w:rsidRPr="00CA0A0C">
              <w:rPr>
                <w:rFonts w:eastAsia="仿宋_GB2312"/>
                <w:sz w:val="24"/>
              </w:rPr>
              <w:t>(</w:t>
            </w:r>
            <w:r w:rsidRPr="00CA0A0C">
              <w:rPr>
                <w:rFonts w:eastAsia="仿宋_GB2312"/>
                <w:sz w:val="24"/>
              </w:rPr>
              <w:t>原酒、加工灌装</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冰葡萄酒</w:t>
            </w:r>
            <w:r w:rsidRPr="00CA0A0C">
              <w:rPr>
                <w:rFonts w:eastAsia="仿宋_GB2312"/>
                <w:sz w:val="24"/>
              </w:rPr>
              <w:t>(</w:t>
            </w:r>
            <w:r w:rsidRPr="00CA0A0C">
              <w:rPr>
                <w:rFonts w:eastAsia="仿宋_GB2312"/>
                <w:sz w:val="24"/>
              </w:rPr>
              <w:t>原酒、加工灌装</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其他特种葡萄酒</w:t>
            </w:r>
            <w:r w:rsidRPr="00CA0A0C">
              <w:rPr>
                <w:rFonts w:eastAsia="仿宋_GB2312"/>
                <w:sz w:val="24"/>
              </w:rPr>
              <w:t>(</w:t>
            </w:r>
            <w:r w:rsidRPr="00CA0A0C">
              <w:rPr>
                <w:rFonts w:eastAsia="仿宋_GB2312"/>
                <w:sz w:val="24"/>
              </w:rPr>
              <w:t>原酒、加工灌装</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4.</w:t>
            </w:r>
            <w:r w:rsidRPr="00CA0A0C">
              <w:rPr>
                <w:rFonts w:eastAsia="仿宋_GB2312"/>
                <w:sz w:val="24"/>
              </w:rPr>
              <w:t>发酵型果酒</w:t>
            </w:r>
            <w:r w:rsidRPr="00CA0A0C">
              <w:rPr>
                <w:rFonts w:eastAsia="仿宋_GB2312"/>
                <w:sz w:val="24"/>
              </w:rPr>
              <w:t>(</w:t>
            </w:r>
            <w:r w:rsidRPr="00CA0A0C">
              <w:rPr>
                <w:rFonts w:eastAsia="仿宋_GB2312"/>
                <w:sz w:val="24"/>
              </w:rPr>
              <w:t>原酒、加工灌装</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20.5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52</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酒类</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1503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啤酒</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熟啤酒；</w:t>
            </w:r>
            <w:r w:rsidRPr="00CA0A0C">
              <w:rPr>
                <w:rFonts w:eastAsia="仿宋_GB2312"/>
                <w:sz w:val="24"/>
              </w:rPr>
              <w:t>2.</w:t>
            </w:r>
            <w:r w:rsidRPr="00CA0A0C">
              <w:rPr>
                <w:rFonts w:eastAsia="仿宋_GB2312"/>
                <w:sz w:val="24"/>
              </w:rPr>
              <w:t>生啤酒；</w:t>
            </w:r>
            <w:r w:rsidRPr="00CA0A0C">
              <w:rPr>
                <w:rFonts w:eastAsia="仿宋_GB2312"/>
                <w:sz w:val="24"/>
              </w:rPr>
              <w:t>3.</w:t>
            </w:r>
            <w:r w:rsidRPr="00CA0A0C">
              <w:rPr>
                <w:rFonts w:eastAsia="仿宋_GB2312"/>
                <w:sz w:val="24"/>
              </w:rPr>
              <w:t>鲜啤酒；</w:t>
            </w:r>
            <w:r w:rsidRPr="00CA0A0C">
              <w:rPr>
                <w:rFonts w:eastAsia="仿宋_GB2312"/>
                <w:sz w:val="24"/>
              </w:rPr>
              <w:t>4.</w:t>
            </w:r>
            <w:r w:rsidRPr="00CA0A0C">
              <w:rPr>
                <w:rFonts w:eastAsia="仿宋_GB2312"/>
                <w:sz w:val="24"/>
              </w:rPr>
              <w:t>特种啤酒</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53</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酒类</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1504</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黄酒</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黄酒</w:t>
            </w:r>
            <w:r w:rsidRPr="00CA0A0C">
              <w:rPr>
                <w:rFonts w:eastAsia="仿宋_GB2312"/>
                <w:sz w:val="24"/>
              </w:rPr>
              <w:t>(</w:t>
            </w:r>
            <w:r w:rsidRPr="00CA0A0C">
              <w:rPr>
                <w:rFonts w:eastAsia="仿宋_GB2312"/>
                <w:sz w:val="24"/>
              </w:rPr>
              <w:t>原酒、加工灌装</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54</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酒类</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1505</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其他酒</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配制酒</w:t>
            </w:r>
            <w:r w:rsidRPr="00CA0A0C">
              <w:rPr>
                <w:rFonts w:eastAsia="仿宋_GB2312"/>
                <w:sz w:val="24"/>
              </w:rPr>
              <w:t>(</w:t>
            </w:r>
            <w:r w:rsidRPr="00CA0A0C">
              <w:rPr>
                <w:rFonts w:eastAsia="仿宋_GB2312"/>
                <w:sz w:val="24"/>
              </w:rPr>
              <w:t>露酒、枸杞酒、枇杷酒、其他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其他蒸馏酒</w:t>
            </w:r>
            <w:r w:rsidRPr="00CA0A0C">
              <w:rPr>
                <w:rFonts w:eastAsia="仿宋_GB2312"/>
                <w:sz w:val="24"/>
              </w:rPr>
              <w:t>(</w:t>
            </w:r>
            <w:r w:rsidRPr="00CA0A0C">
              <w:rPr>
                <w:rFonts w:eastAsia="仿宋_GB2312"/>
                <w:sz w:val="24"/>
              </w:rPr>
              <w:t>白兰地、威士忌、俄得克、朗姆酒、水果白兰地、水果蒸馏酒、其他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其他发酵酒</w:t>
            </w:r>
            <w:r w:rsidRPr="00CA0A0C">
              <w:rPr>
                <w:rFonts w:eastAsia="仿宋_GB2312"/>
                <w:sz w:val="24"/>
              </w:rPr>
              <w:t>[</w:t>
            </w:r>
            <w:r w:rsidRPr="00CA0A0C">
              <w:rPr>
                <w:rFonts w:eastAsia="仿宋_GB2312"/>
                <w:sz w:val="24"/>
              </w:rPr>
              <w:t>清酒、米酒</w:t>
            </w:r>
            <w:r w:rsidRPr="00CA0A0C">
              <w:rPr>
                <w:rFonts w:eastAsia="仿宋_GB2312"/>
                <w:sz w:val="24"/>
              </w:rPr>
              <w:t>(</w:t>
            </w:r>
            <w:r w:rsidRPr="00CA0A0C">
              <w:rPr>
                <w:rFonts w:eastAsia="仿宋_GB2312"/>
                <w:sz w:val="24"/>
              </w:rPr>
              <w:t>醪糟</w:t>
            </w:r>
            <w:r w:rsidRPr="00CA0A0C">
              <w:rPr>
                <w:rFonts w:eastAsia="仿宋_GB2312"/>
                <w:sz w:val="24"/>
              </w:rPr>
              <w:t>)</w:t>
            </w:r>
            <w:r w:rsidRPr="00CA0A0C">
              <w:rPr>
                <w:rFonts w:eastAsia="仿宋_GB2312"/>
                <w:sz w:val="24"/>
              </w:rPr>
              <w:t>、奶酒、其他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19.5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55</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酒类</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1506</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食用酒精</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食用酒精</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16.0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56</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蔬菜制品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1601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酱腌菜</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酱腌菜</w:t>
            </w:r>
            <w:r w:rsidRPr="00CA0A0C">
              <w:rPr>
                <w:rFonts w:eastAsia="仿宋_GB2312"/>
                <w:sz w:val="24"/>
              </w:rPr>
              <w:t>(</w:t>
            </w:r>
            <w:r w:rsidRPr="00CA0A0C">
              <w:rPr>
                <w:rFonts w:eastAsia="仿宋_GB2312"/>
                <w:sz w:val="24"/>
              </w:rPr>
              <w:t>调味榨菜、腌萝卜、腌豇豆、酱渍菜、虾油渍菜、盐水渍菜、其他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22.5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57</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蔬菜制品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1602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蔬菜干制品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自然干制蔬菜；</w:t>
            </w:r>
            <w:r w:rsidRPr="00CA0A0C">
              <w:rPr>
                <w:rFonts w:eastAsia="仿宋_GB2312"/>
                <w:sz w:val="24"/>
              </w:rPr>
              <w:t>2.</w:t>
            </w:r>
            <w:r w:rsidRPr="00CA0A0C">
              <w:rPr>
                <w:rFonts w:eastAsia="仿宋_GB2312"/>
                <w:sz w:val="24"/>
              </w:rPr>
              <w:t>热风干燥蔬菜；</w:t>
            </w:r>
            <w:r w:rsidRPr="00CA0A0C">
              <w:rPr>
                <w:rFonts w:eastAsia="仿宋_GB2312"/>
                <w:sz w:val="24"/>
              </w:rPr>
              <w:t>3.</w:t>
            </w:r>
            <w:r w:rsidRPr="00CA0A0C">
              <w:rPr>
                <w:rFonts w:eastAsia="仿宋_GB2312"/>
                <w:sz w:val="24"/>
              </w:rPr>
              <w:t>冷冻干燥蔬菜；</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4.</w:t>
            </w:r>
            <w:r w:rsidRPr="00CA0A0C">
              <w:rPr>
                <w:rFonts w:eastAsia="仿宋_GB2312"/>
                <w:sz w:val="24"/>
              </w:rPr>
              <w:t>蔬菜脆片；</w:t>
            </w:r>
            <w:r w:rsidRPr="00CA0A0C">
              <w:rPr>
                <w:rFonts w:eastAsia="仿宋_GB2312"/>
                <w:sz w:val="24"/>
              </w:rPr>
              <w:t>5.</w:t>
            </w:r>
            <w:r w:rsidRPr="00CA0A0C">
              <w:rPr>
                <w:rFonts w:eastAsia="仿宋_GB2312"/>
                <w:sz w:val="24"/>
              </w:rPr>
              <w:t>蔬菜粉及制品</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16.0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58</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蔬菜制品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1603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食用菌制品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干制食用菌；</w:t>
            </w:r>
            <w:r w:rsidRPr="00CA0A0C">
              <w:rPr>
                <w:rFonts w:eastAsia="仿宋_GB2312"/>
                <w:sz w:val="24"/>
              </w:rPr>
              <w:t>2.</w:t>
            </w:r>
            <w:r w:rsidRPr="00CA0A0C">
              <w:rPr>
                <w:rFonts w:eastAsia="仿宋_GB2312"/>
                <w:sz w:val="24"/>
              </w:rPr>
              <w:t>腌渍食用菌</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16.0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59</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蔬菜制品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1604</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其他蔬菜制品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其他蔬菜制品</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16.0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60</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水果制品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1701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蜜饯</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蜜饯类；</w:t>
            </w:r>
            <w:r w:rsidRPr="00CA0A0C">
              <w:rPr>
                <w:rFonts w:eastAsia="仿宋_GB2312"/>
                <w:sz w:val="24"/>
              </w:rPr>
              <w:t>2.</w:t>
            </w:r>
            <w:r w:rsidRPr="00CA0A0C">
              <w:rPr>
                <w:rFonts w:eastAsia="仿宋_GB2312"/>
                <w:sz w:val="24"/>
              </w:rPr>
              <w:t>凉果类；</w:t>
            </w:r>
            <w:r w:rsidRPr="00CA0A0C">
              <w:rPr>
                <w:rFonts w:eastAsia="仿宋_GB2312"/>
                <w:sz w:val="24"/>
              </w:rPr>
              <w:t>3.</w:t>
            </w:r>
            <w:r w:rsidRPr="00CA0A0C">
              <w:rPr>
                <w:rFonts w:eastAsia="仿宋_GB2312"/>
                <w:sz w:val="24"/>
              </w:rPr>
              <w:t>果脯类；</w:t>
            </w:r>
            <w:r w:rsidRPr="00CA0A0C">
              <w:rPr>
                <w:rFonts w:eastAsia="仿宋_GB2312"/>
                <w:sz w:val="24"/>
              </w:rPr>
              <w:t>4.</w:t>
            </w:r>
            <w:r w:rsidRPr="00CA0A0C">
              <w:rPr>
                <w:rFonts w:eastAsia="仿宋_GB2312"/>
                <w:sz w:val="24"/>
              </w:rPr>
              <w:t>话化类；</w:t>
            </w:r>
            <w:r w:rsidRPr="00CA0A0C">
              <w:rPr>
                <w:rFonts w:eastAsia="仿宋_GB2312"/>
                <w:sz w:val="24"/>
              </w:rPr>
              <w:t>5.</w:t>
            </w:r>
            <w:r w:rsidRPr="00CA0A0C">
              <w:rPr>
                <w:rFonts w:eastAsia="仿宋_GB2312"/>
                <w:sz w:val="24"/>
              </w:rPr>
              <w:t>果丹</w:t>
            </w:r>
            <w:r w:rsidRPr="00CA0A0C">
              <w:rPr>
                <w:rFonts w:eastAsia="仿宋_GB2312"/>
                <w:sz w:val="24"/>
              </w:rPr>
              <w:t>(</w:t>
            </w:r>
            <w:r w:rsidRPr="00CA0A0C">
              <w:rPr>
                <w:rFonts w:eastAsia="仿宋_GB2312"/>
                <w:sz w:val="24"/>
              </w:rPr>
              <w:t>饼</w:t>
            </w:r>
            <w:r w:rsidRPr="00CA0A0C">
              <w:rPr>
                <w:rFonts w:eastAsia="仿宋_GB2312"/>
                <w:sz w:val="24"/>
              </w:rPr>
              <w:t>)</w:t>
            </w:r>
            <w:r w:rsidRPr="00CA0A0C">
              <w:rPr>
                <w:rFonts w:eastAsia="仿宋_GB2312"/>
                <w:sz w:val="24"/>
              </w:rPr>
              <w:t>类</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6.</w:t>
            </w:r>
            <w:r w:rsidRPr="00CA0A0C">
              <w:rPr>
                <w:rFonts w:eastAsia="仿宋_GB2312"/>
                <w:sz w:val="24"/>
              </w:rPr>
              <w:t>果糕类</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20.5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61</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水果制品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1702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水果制品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水果干制品</w:t>
            </w:r>
            <w:r w:rsidRPr="00CA0A0C">
              <w:rPr>
                <w:rFonts w:eastAsia="仿宋_GB2312"/>
                <w:sz w:val="24"/>
              </w:rPr>
              <w:t>(</w:t>
            </w:r>
            <w:r w:rsidRPr="00CA0A0C">
              <w:rPr>
                <w:rFonts w:eastAsia="仿宋_GB2312"/>
                <w:sz w:val="24"/>
              </w:rPr>
              <w:t>葡萄干、水果脆片、荔枝干、桂圆、椰干、大枣干制品、其他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果酱</w:t>
            </w:r>
            <w:r w:rsidRPr="00CA0A0C">
              <w:rPr>
                <w:rFonts w:eastAsia="仿宋_GB2312"/>
                <w:sz w:val="24"/>
              </w:rPr>
              <w:t>(</w:t>
            </w:r>
            <w:r w:rsidRPr="00CA0A0C">
              <w:rPr>
                <w:rFonts w:eastAsia="仿宋_GB2312"/>
                <w:sz w:val="24"/>
              </w:rPr>
              <w:t>苹果酱、草莓酱、蓝莓酱、其他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20.0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lastRenderedPageBreak/>
              <w:t>62</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炒货食品及坚果制品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1801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炒货食品及坚果制品</w:t>
            </w:r>
          </w:p>
        </w:tc>
        <w:tc>
          <w:tcPr>
            <w:tcW w:w="6484" w:type="dxa"/>
            <w:vAlign w:val="center"/>
          </w:tcPr>
          <w:p w:rsidR="00D22909" w:rsidRPr="00CA0A0C" w:rsidRDefault="00D22909" w:rsidP="00DA5E64">
            <w:pPr>
              <w:spacing w:line="400" w:lineRule="exact"/>
              <w:rPr>
                <w:rFonts w:eastAsia="仿宋_GB2312"/>
                <w:sz w:val="24"/>
              </w:rPr>
            </w:pPr>
            <w:r w:rsidRPr="00CA0A0C">
              <w:rPr>
                <w:rFonts w:eastAsia="仿宋_GB2312"/>
                <w:sz w:val="24"/>
              </w:rPr>
              <w:t>1.</w:t>
            </w:r>
            <w:r w:rsidRPr="00CA0A0C">
              <w:rPr>
                <w:rFonts w:eastAsia="仿宋_GB2312"/>
                <w:sz w:val="24"/>
              </w:rPr>
              <w:t>烘炒类</w:t>
            </w:r>
            <w:r w:rsidRPr="00CA0A0C">
              <w:rPr>
                <w:rFonts w:eastAsia="仿宋_GB2312"/>
                <w:sz w:val="24"/>
              </w:rPr>
              <w:t>(</w:t>
            </w:r>
            <w:r w:rsidRPr="00CA0A0C">
              <w:rPr>
                <w:rFonts w:eastAsia="仿宋_GB2312"/>
                <w:sz w:val="24"/>
              </w:rPr>
              <w:t>炒瓜子、炒花生、炒豌豆、其他</w:t>
            </w:r>
            <w:r w:rsidRPr="00CA0A0C">
              <w:rPr>
                <w:rFonts w:eastAsia="仿宋_GB2312"/>
                <w:sz w:val="24"/>
              </w:rPr>
              <w:t>)</w:t>
            </w:r>
          </w:p>
          <w:p w:rsidR="00D22909" w:rsidRPr="00CA0A0C" w:rsidRDefault="00D22909" w:rsidP="00DA5E64">
            <w:pPr>
              <w:spacing w:line="400" w:lineRule="exact"/>
              <w:rPr>
                <w:rFonts w:eastAsia="仿宋_GB2312"/>
                <w:sz w:val="24"/>
              </w:rPr>
            </w:pPr>
            <w:r w:rsidRPr="00CA0A0C">
              <w:rPr>
                <w:rFonts w:eastAsia="仿宋_GB2312"/>
                <w:sz w:val="24"/>
              </w:rPr>
              <w:t>2.</w:t>
            </w:r>
            <w:r w:rsidRPr="00CA0A0C">
              <w:rPr>
                <w:rFonts w:eastAsia="仿宋_GB2312"/>
                <w:sz w:val="24"/>
              </w:rPr>
              <w:t>油炸类</w:t>
            </w:r>
            <w:r w:rsidRPr="00CA0A0C">
              <w:rPr>
                <w:rFonts w:eastAsia="仿宋_GB2312"/>
                <w:sz w:val="24"/>
              </w:rPr>
              <w:t>(</w:t>
            </w:r>
            <w:r w:rsidRPr="00CA0A0C">
              <w:rPr>
                <w:rFonts w:eastAsia="仿宋_GB2312"/>
                <w:sz w:val="24"/>
              </w:rPr>
              <w:t>油炸青豆、油炸琥珀桃仁、其他</w:t>
            </w:r>
            <w:r w:rsidRPr="00CA0A0C">
              <w:rPr>
                <w:rFonts w:eastAsia="仿宋_GB2312"/>
                <w:sz w:val="24"/>
              </w:rPr>
              <w:t>)</w:t>
            </w:r>
          </w:p>
          <w:p w:rsidR="00D22909" w:rsidRPr="00CA0A0C" w:rsidRDefault="00D22909" w:rsidP="00DA5E64">
            <w:pPr>
              <w:adjustRightInd w:val="0"/>
              <w:snapToGrid w:val="0"/>
              <w:spacing w:line="400" w:lineRule="exact"/>
              <w:rPr>
                <w:rFonts w:eastAsia="仿宋_GB2312"/>
                <w:sz w:val="24"/>
              </w:rPr>
            </w:pPr>
            <w:r w:rsidRPr="00CA0A0C">
              <w:rPr>
                <w:rFonts w:eastAsia="仿宋_GB2312"/>
                <w:sz w:val="24"/>
              </w:rPr>
              <w:t>3.</w:t>
            </w:r>
            <w:r w:rsidRPr="00CA0A0C">
              <w:rPr>
                <w:rFonts w:eastAsia="仿宋_GB2312"/>
                <w:sz w:val="24"/>
              </w:rPr>
              <w:t>其他类</w:t>
            </w:r>
            <w:r w:rsidRPr="00CA0A0C">
              <w:rPr>
                <w:rFonts w:eastAsia="仿宋_GB2312"/>
                <w:sz w:val="24"/>
              </w:rPr>
              <w:t>(</w:t>
            </w:r>
            <w:r w:rsidRPr="00CA0A0C">
              <w:rPr>
                <w:rFonts w:eastAsia="仿宋_GB2312"/>
                <w:sz w:val="24"/>
              </w:rPr>
              <w:t>水煮花生、糖炒花生、糖炒瓜子仁、裹衣花生、咸干花生、其他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17.0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63</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蛋制品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1901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蛋制品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再制蛋类</w:t>
            </w:r>
            <w:r w:rsidRPr="00CA0A0C">
              <w:rPr>
                <w:rFonts w:eastAsia="仿宋_GB2312"/>
                <w:sz w:val="24"/>
              </w:rPr>
              <w:t>(</w:t>
            </w:r>
            <w:r w:rsidRPr="00CA0A0C">
              <w:rPr>
                <w:rFonts w:eastAsia="仿宋_GB2312"/>
                <w:sz w:val="24"/>
              </w:rPr>
              <w:t>皮蛋、咸蛋、糟蛋、卤蛋、咸蛋黄、其他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干蛋类</w:t>
            </w:r>
            <w:r w:rsidRPr="00CA0A0C">
              <w:rPr>
                <w:rFonts w:eastAsia="仿宋_GB2312"/>
                <w:sz w:val="24"/>
              </w:rPr>
              <w:t>(</w:t>
            </w:r>
            <w:r w:rsidRPr="00CA0A0C">
              <w:rPr>
                <w:rFonts w:eastAsia="仿宋_GB2312"/>
                <w:sz w:val="24"/>
              </w:rPr>
              <w:t>巴氏杀菌鸡全蛋粉、鸡蛋黄粉、鸡蛋白片、其他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冰蛋类</w:t>
            </w:r>
            <w:r w:rsidRPr="00CA0A0C">
              <w:rPr>
                <w:rFonts w:eastAsia="仿宋_GB2312"/>
                <w:sz w:val="24"/>
              </w:rPr>
              <w:t>(</w:t>
            </w:r>
            <w:r w:rsidRPr="00CA0A0C">
              <w:rPr>
                <w:rFonts w:eastAsia="仿宋_GB2312"/>
                <w:sz w:val="24"/>
              </w:rPr>
              <w:t>巴氏杀菌冻鸡全蛋、冻鸡蛋黄、冰鸡蛋白、其他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4.</w:t>
            </w:r>
            <w:r w:rsidRPr="00CA0A0C">
              <w:rPr>
                <w:rFonts w:eastAsia="仿宋_GB2312"/>
                <w:sz w:val="24"/>
              </w:rPr>
              <w:t>其他类</w:t>
            </w:r>
            <w:r w:rsidRPr="00CA0A0C">
              <w:rPr>
                <w:rFonts w:eastAsia="仿宋_GB2312"/>
                <w:sz w:val="24"/>
              </w:rPr>
              <w:t>(</w:t>
            </w:r>
            <w:r w:rsidRPr="00CA0A0C">
              <w:rPr>
                <w:rFonts w:eastAsia="仿宋_GB2312"/>
                <w:sz w:val="24"/>
              </w:rPr>
              <w:t>热凝固蛋制品、蛋黄酱、色拉酱、其他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17.5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64</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可可及焙烤咖啡产品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2001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可可制品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可可制品</w:t>
            </w:r>
            <w:r w:rsidRPr="00CA0A0C">
              <w:rPr>
                <w:rFonts w:eastAsia="仿宋_GB2312"/>
                <w:sz w:val="24"/>
              </w:rPr>
              <w:t>(</w:t>
            </w:r>
            <w:r w:rsidRPr="00CA0A0C">
              <w:rPr>
                <w:rFonts w:eastAsia="仿宋_GB2312"/>
                <w:sz w:val="24"/>
              </w:rPr>
              <w:t>可可粉、可可脂、可可液块、可可饼块、其他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低（</w:t>
            </w:r>
            <w:r w:rsidRPr="00CA0A0C">
              <w:rPr>
                <w:rFonts w:ascii="宋体" w:hAnsi="宋体" w:cs="宋体" w:hint="eastAsia"/>
                <w:kern w:val="0"/>
                <w:sz w:val="24"/>
              </w:rPr>
              <w:t>Ⅰ</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14.5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65</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可可及焙烤咖啡产品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2002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焙炒咖啡</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焙炒咖啡</w:t>
            </w:r>
            <w:r w:rsidRPr="00CA0A0C">
              <w:rPr>
                <w:rFonts w:eastAsia="仿宋_GB2312"/>
                <w:sz w:val="24"/>
              </w:rPr>
              <w:t>(</w:t>
            </w:r>
            <w:r w:rsidRPr="00CA0A0C">
              <w:rPr>
                <w:rFonts w:eastAsia="仿宋_GB2312"/>
                <w:sz w:val="24"/>
              </w:rPr>
              <w:t>焙炒咖啡豆、咖啡粉、其他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低（</w:t>
            </w:r>
            <w:r w:rsidRPr="00CA0A0C">
              <w:rPr>
                <w:rFonts w:ascii="宋体" w:hAnsi="宋体" w:cs="宋体" w:hint="eastAsia"/>
                <w:kern w:val="0"/>
                <w:sz w:val="24"/>
              </w:rPr>
              <w:t>Ⅰ</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14.0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66</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食糖</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2101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糖</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白砂糖；</w:t>
            </w:r>
            <w:r w:rsidRPr="00CA0A0C">
              <w:rPr>
                <w:rFonts w:eastAsia="仿宋_GB2312"/>
                <w:sz w:val="24"/>
              </w:rPr>
              <w:t>2.</w:t>
            </w:r>
            <w:r w:rsidRPr="00CA0A0C">
              <w:rPr>
                <w:rFonts w:eastAsia="仿宋_GB2312"/>
                <w:sz w:val="24"/>
              </w:rPr>
              <w:t>绵白糖；</w:t>
            </w:r>
            <w:r w:rsidRPr="00CA0A0C">
              <w:rPr>
                <w:rFonts w:eastAsia="仿宋_GB2312"/>
                <w:sz w:val="24"/>
              </w:rPr>
              <w:t>3.</w:t>
            </w:r>
            <w:r w:rsidRPr="00CA0A0C">
              <w:rPr>
                <w:rFonts w:eastAsia="仿宋_GB2312"/>
                <w:sz w:val="24"/>
              </w:rPr>
              <w:t>赤砂糖；</w:t>
            </w:r>
            <w:r w:rsidRPr="00CA0A0C">
              <w:rPr>
                <w:rFonts w:eastAsia="仿宋_GB2312"/>
                <w:sz w:val="24"/>
              </w:rPr>
              <w:t>4.</w:t>
            </w:r>
            <w:r w:rsidRPr="00CA0A0C">
              <w:rPr>
                <w:rFonts w:eastAsia="仿宋_GB2312"/>
                <w:sz w:val="24"/>
              </w:rPr>
              <w:t>冰糖</w:t>
            </w:r>
            <w:r w:rsidRPr="00CA0A0C">
              <w:rPr>
                <w:rFonts w:eastAsia="仿宋_GB2312"/>
                <w:sz w:val="24"/>
              </w:rPr>
              <w:t>(</w:t>
            </w:r>
            <w:r w:rsidRPr="00CA0A0C">
              <w:rPr>
                <w:rFonts w:eastAsia="仿宋_GB2312"/>
                <w:sz w:val="24"/>
              </w:rPr>
              <w:t>单晶体冰糖、多晶体冰糖</w:t>
            </w:r>
            <w:r w:rsidRPr="00CA0A0C">
              <w:rPr>
                <w:rFonts w:eastAsia="仿宋_GB2312"/>
                <w:sz w:val="24"/>
              </w:rPr>
              <w:t>)</w:t>
            </w:r>
            <w:r w:rsidRPr="00CA0A0C">
              <w:rPr>
                <w:rFonts w:eastAsia="仿宋_GB2312"/>
                <w:sz w:val="24"/>
              </w:rPr>
              <w:t>；</w:t>
            </w:r>
            <w:r w:rsidRPr="00CA0A0C">
              <w:rPr>
                <w:rFonts w:eastAsia="仿宋_GB2312"/>
                <w:sz w:val="24"/>
              </w:rPr>
              <w:t>5.</w:t>
            </w:r>
            <w:r w:rsidRPr="00CA0A0C">
              <w:rPr>
                <w:rFonts w:eastAsia="仿宋_GB2312"/>
                <w:sz w:val="24"/>
              </w:rPr>
              <w:t>方糖；</w:t>
            </w:r>
            <w:r w:rsidRPr="00CA0A0C">
              <w:rPr>
                <w:rFonts w:eastAsia="仿宋_GB2312"/>
                <w:sz w:val="24"/>
              </w:rPr>
              <w:t>6.</w:t>
            </w:r>
            <w:r w:rsidRPr="00CA0A0C">
              <w:rPr>
                <w:rFonts w:eastAsia="仿宋_GB2312"/>
                <w:sz w:val="24"/>
              </w:rPr>
              <w:t>冰片糖；</w:t>
            </w:r>
            <w:r w:rsidRPr="00CA0A0C">
              <w:rPr>
                <w:rFonts w:eastAsia="仿宋_GB2312"/>
                <w:sz w:val="24"/>
              </w:rPr>
              <w:t>7.</w:t>
            </w:r>
            <w:r w:rsidRPr="00CA0A0C">
              <w:rPr>
                <w:rFonts w:eastAsia="仿宋_GB2312"/>
                <w:sz w:val="24"/>
              </w:rPr>
              <w:t>红糖；</w:t>
            </w:r>
            <w:r w:rsidRPr="00CA0A0C">
              <w:rPr>
                <w:rFonts w:eastAsia="仿宋_GB2312"/>
                <w:sz w:val="24"/>
              </w:rPr>
              <w:t>8.</w:t>
            </w:r>
            <w:r w:rsidRPr="00CA0A0C">
              <w:rPr>
                <w:rFonts w:eastAsia="仿宋_GB2312"/>
                <w:sz w:val="24"/>
              </w:rPr>
              <w:t>其他糖</w:t>
            </w:r>
            <w:r w:rsidRPr="00CA0A0C">
              <w:rPr>
                <w:rFonts w:eastAsia="仿宋_GB2312"/>
                <w:sz w:val="24"/>
              </w:rPr>
              <w:t>(</w:t>
            </w:r>
            <w:r w:rsidRPr="00CA0A0C">
              <w:rPr>
                <w:rFonts w:eastAsia="仿宋_GB2312"/>
                <w:sz w:val="24"/>
              </w:rPr>
              <w:t>具体品种明细</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低（</w:t>
            </w:r>
            <w:r w:rsidRPr="00CA0A0C">
              <w:rPr>
                <w:rFonts w:ascii="宋体" w:hAnsi="宋体" w:cs="宋体" w:hint="eastAsia"/>
                <w:kern w:val="0"/>
                <w:sz w:val="24"/>
              </w:rPr>
              <w:t>Ⅰ</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14.0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67</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水产制品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2201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非即食水产品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干制水产品</w:t>
            </w:r>
            <w:r w:rsidRPr="00CA0A0C">
              <w:rPr>
                <w:rFonts w:eastAsia="仿宋_GB2312"/>
                <w:sz w:val="24"/>
              </w:rPr>
              <w:t>(</w:t>
            </w:r>
            <w:r w:rsidRPr="00CA0A0C">
              <w:rPr>
                <w:rFonts w:eastAsia="仿宋_GB2312"/>
                <w:sz w:val="24"/>
              </w:rPr>
              <w:t>虾米、虾皮、干贝、鱼干、鱿鱼干、干燥裙带菜、干海带、紫菜、干海参、干鲍鱼、其他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盐渍水产品</w:t>
            </w:r>
            <w:r w:rsidRPr="00CA0A0C">
              <w:rPr>
                <w:rFonts w:eastAsia="仿宋_GB2312"/>
                <w:sz w:val="24"/>
              </w:rPr>
              <w:t>(</w:t>
            </w:r>
            <w:r w:rsidRPr="00CA0A0C">
              <w:rPr>
                <w:rFonts w:eastAsia="仿宋_GB2312"/>
                <w:sz w:val="24"/>
              </w:rPr>
              <w:t>盐渍海带、盐渍裙带菜、盐渍海蜇皮、盐渍海蜇头、盐渍鱼、其他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鱼糜制品</w:t>
            </w:r>
            <w:r w:rsidRPr="00CA0A0C">
              <w:rPr>
                <w:rFonts w:eastAsia="仿宋_GB2312"/>
                <w:sz w:val="24"/>
              </w:rPr>
              <w:t>(</w:t>
            </w:r>
            <w:r w:rsidRPr="00CA0A0C">
              <w:rPr>
                <w:rFonts w:eastAsia="仿宋_GB2312"/>
                <w:sz w:val="24"/>
              </w:rPr>
              <w:t>鱼丸、虾丸、墨鱼丸、其他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4.</w:t>
            </w:r>
            <w:r w:rsidRPr="00CA0A0C">
              <w:rPr>
                <w:rFonts w:eastAsia="仿宋_GB2312"/>
                <w:sz w:val="24"/>
              </w:rPr>
              <w:t>水生动物油脂及制品</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5.</w:t>
            </w:r>
            <w:r w:rsidRPr="00CA0A0C">
              <w:rPr>
                <w:rFonts w:eastAsia="仿宋_GB2312"/>
                <w:sz w:val="24"/>
              </w:rPr>
              <w:t>其他水产品</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20.5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lastRenderedPageBreak/>
              <w:t>68</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水产制品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2202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即食水产品</w:t>
            </w:r>
          </w:p>
        </w:tc>
        <w:tc>
          <w:tcPr>
            <w:tcW w:w="6484" w:type="dxa"/>
            <w:vAlign w:val="center"/>
          </w:tcPr>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1.</w:t>
            </w:r>
            <w:r w:rsidRPr="00CA0A0C">
              <w:rPr>
                <w:rFonts w:eastAsia="仿宋_GB2312"/>
                <w:sz w:val="24"/>
              </w:rPr>
              <w:t>风味熟制水产品</w:t>
            </w:r>
            <w:r w:rsidRPr="00CA0A0C">
              <w:rPr>
                <w:rFonts w:eastAsia="仿宋_GB2312"/>
                <w:sz w:val="24"/>
              </w:rPr>
              <w:t>(</w:t>
            </w:r>
            <w:r w:rsidRPr="00CA0A0C">
              <w:rPr>
                <w:rFonts w:eastAsia="仿宋_GB2312"/>
                <w:sz w:val="24"/>
              </w:rPr>
              <w:t>烤鱼片、鱿鱼丝、熏鱼、鱼松、炸鱼、即食海参、即食鲍鱼、其他</w:t>
            </w:r>
            <w:r w:rsidRPr="00CA0A0C">
              <w:rPr>
                <w:rFonts w:eastAsia="仿宋_GB2312"/>
                <w:sz w:val="24"/>
              </w:rPr>
              <w:t>)</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2.</w:t>
            </w:r>
            <w:r w:rsidRPr="00CA0A0C">
              <w:rPr>
                <w:rFonts w:eastAsia="仿宋_GB2312"/>
                <w:sz w:val="24"/>
              </w:rPr>
              <w:t>生食水产品</w:t>
            </w:r>
            <w:r w:rsidRPr="00CA0A0C">
              <w:rPr>
                <w:rFonts w:eastAsia="仿宋_GB2312"/>
                <w:sz w:val="24"/>
              </w:rPr>
              <w:t>(</w:t>
            </w:r>
            <w:r w:rsidRPr="00CA0A0C">
              <w:rPr>
                <w:rFonts w:eastAsia="仿宋_GB2312"/>
                <w:sz w:val="24"/>
              </w:rPr>
              <w:t>醉虾、醉泥螺、醉蚶、蟹酱</w:t>
            </w:r>
            <w:r w:rsidRPr="00CA0A0C">
              <w:rPr>
                <w:rFonts w:eastAsia="仿宋_GB2312"/>
                <w:sz w:val="24"/>
              </w:rPr>
              <w:t>(</w:t>
            </w:r>
            <w:r w:rsidRPr="00CA0A0C">
              <w:rPr>
                <w:rFonts w:eastAsia="仿宋_GB2312"/>
                <w:sz w:val="24"/>
              </w:rPr>
              <w:t>糊</w:t>
            </w:r>
            <w:r w:rsidRPr="00CA0A0C">
              <w:rPr>
                <w:rFonts w:eastAsia="仿宋_GB2312"/>
                <w:sz w:val="24"/>
              </w:rPr>
              <w:t>)</w:t>
            </w:r>
            <w:r w:rsidRPr="00CA0A0C">
              <w:rPr>
                <w:rFonts w:eastAsia="仿宋_GB2312"/>
                <w:sz w:val="24"/>
              </w:rPr>
              <w:t>、生鱼片、生螺片、海蜇丝、其他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21.0</w:t>
            </w:r>
          </w:p>
        </w:tc>
      </w:tr>
      <w:tr w:rsidR="00D22909" w:rsidRPr="00476862" w:rsidTr="00DA5E64">
        <w:trPr>
          <w:cantSplit/>
          <w:trHeight w:val="1297"/>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69</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淀粉及淀粉制品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2301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淀粉及淀粉制品</w:t>
            </w:r>
          </w:p>
        </w:tc>
        <w:tc>
          <w:tcPr>
            <w:tcW w:w="6484" w:type="dxa"/>
            <w:vAlign w:val="center"/>
          </w:tcPr>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1.</w:t>
            </w:r>
            <w:r w:rsidRPr="00CA0A0C">
              <w:rPr>
                <w:rFonts w:eastAsia="仿宋_GB2312"/>
                <w:spacing w:val="-6"/>
                <w:sz w:val="24"/>
              </w:rPr>
              <w:t>淀粉</w:t>
            </w:r>
            <w:r w:rsidRPr="00CA0A0C">
              <w:rPr>
                <w:rFonts w:eastAsia="仿宋_GB2312"/>
                <w:spacing w:val="-6"/>
                <w:sz w:val="24"/>
              </w:rPr>
              <w:t>[</w:t>
            </w:r>
            <w:r w:rsidRPr="00CA0A0C">
              <w:rPr>
                <w:rFonts w:eastAsia="仿宋_GB2312"/>
                <w:spacing w:val="-6"/>
                <w:sz w:val="24"/>
              </w:rPr>
              <w:t>谷类淀粉</w:t>
            </w:r>
            <w:r w:rsidRPr="00CA0A0C">
              <w:rPr>
                <w:rFonts w:eastAsia="仿宋_GB2312"/>
                <w:spacing w:val="-6"/>
                <w:sz w:val="24"/>
              </w:rPr>
              <w:t>(</w:t>
            </w:r>
            <w:r w:rsidRPr="00CA0A0C">
              <w:rPr>
                <w:rFonts w:eastAsia="仿宋_GB2312"/>
                <w:spacing w:val="-6"/>
                <w:sz w:val="24"/>
              </w:rPr>
              <w:t>大米、玉米、高粱、麦、其他</w:t>
            </w:r>
            <w:r w:rsidRPr="00CA0A0C">
              <w:rPr>
                <w:rFonts w:eastAsia="仿宋_GB2312"/>
                <w:spacing w:val="-6"/>
                <w:sz w:val="24"/>
              </w:rPr>
              <w:t>)</w:t>
            </w:r>
            <w:r w:rsidRPr="00CA0A0C">
              <w:rPr>
                <w:rFonts w:eastAsia="仿宋_GB2312"/>
                <w:spacing w:val="-6"/>
                <w:sz w:val="24"/>
              </w:rPr>
              <w:t>、薯类淀粉</w:t>
            </w:r>
            <w:r w:rsidRPr="00CA0A0C">
              <w:rPr>
                <w:rFonts w:eastAsia="仿宋_GB2312"/>
                <w:spacing w:val="-6"/>
                <w:sz w:val="24"/>
              </w:rPr>
              <w:t>(</w:t>
            </w:r>
            <w:r w:rsidRPr="00CA0A0C">
              <w:rPr>
                <w:rFonts w:eastAsia="仿宋_GB2312"/>
                <w:spacing w:val="-6"/>
                <w:sz w:val="24"/>
              </w:rPr>
              <w:t>木薯、马铃薯、甘薯、芋头、其他</w:t>
            </w:r>
            <w:r w:rsidRPr="00CA0A0C">
              <w:rPr>
                <w:rFonts w:eastAsia="仿宋_GB2312"/>
                <w:spacing w:val="-6"/>
                <w:sz w:val="24"/>
              </w:rPr>
              <w:t>)</w:t>
            </w:r>
            <w:r w:rsidRPr="00CA0A0C">
              <w:rPr>
                <w:rFonts w:eastAsia="仿宋_GB2312"/>
                <w:spacing w:val="-6"/>
                <w:sz w:val="24"/>
              </w:rPr>
              <w:t>、豆类淀粉</w:t>
            </w:r>
            <w:r w:rsidRPr="00CA0A0C">
              <w:rPr>
                <w:rFonts w:eastAsia="仿宋_GB2312"/>
                <w:spacing w:val="-6"/>
                <w:sz w:val="24"/>
              </w:rPr>
              <w:t>(</w:t>
            </w:r>
            <w:r w:rsidRPr="00CA0A0C">
              <w:rPr>
                <w:rFonts w:eastAsia="仿宋_GB2312"/>
                <w:spacing w:val="-6"/>
                <w:sz w:val="24"/>
              </w:rPr>
              <w:t>绿豆、蚕豆、豇豆、豌豆、其他</w:t>
            </w:r>
            <w:r w:rsidRPr="00CA0A0C">
              <w:rPr>
                <w:rFonts w:eastAsia="仿宋_GB2312"/>
                <w:spacing w:val="-6"/>
                <w:sz w:val="24"/>
              </w:rPr>
              <w:t>)</w:t>
            </w:r>
            <w:r w:rsidRPr="00CA0A0C">
              <w:rPr>
                <w:rFonts w:eastAsia="仿宋_GB2312"/>
                <w:spacing w:val="-6"/>
                <w:sz w:val="24"/>
              </w:rPr>
              <w:t>、其他淀粉</w:t>
            </w:r>
            <w:r w:rsidRPr="00CA0A0C">
              <w:rPr>
                <w:rFonts w:eastAsia="仿宋_GB2312"/>
                <w:spacing w:val="-6"/>
                <w:sz w:val="24"/>
              </w:rPr>
              <w:t>(</w:t>
            </w:r>
            <w:r w:rsidRPr="00CA0A0C">
              <w:rPr>
                <w:rFonts w:eastAsia="仿宋_GB2312"/>
                <w:spacing w:val="-6"/>
                <w:sz w:val="24"/>
              </w:rPr>
              <w:t>藕、荸荠、百合、蕨根、其他</w:t>
            </w:r>
            <w:r w:rsidRPr="00CA0A0C">
              <w:rPr>
                <w:rFonts w:eastAsia="仿宋_GB2312"/>
                <w:spacing w:val="-6"/>
                <w:sz w:val="24"/>
              </w:rPr>
              <w:t>)]</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2.</w:t>
            </w:r>
            <w:r w:rsidRPr="00CA0A0C">
              <w:rPr>
                <w:rFonts w:eastAsia="仿宋_GB2312"/>
                <w:sz w:val="24"/>
              </w:rPr>
              <w:t>淀粉制品</w:t>
            </w:r>
            <w:r w:rsidRPr="00CA0A0C">
              <w:rPr>
                <w:rFonts w:eastAsia="仿宋_GB2312"/>
                <w:sz w:val="24"/>
              </w:rPr>
              <w:t>(</w:t>
            </w:r>
            <w:r w:rsidRPr="00CA0A0C">
              <w:rPr>
                <w:rFonts w:eastAsia="仿宋_GB2312"/>
                <w:sz w:val="24"/>
              </w:rPr>
              <w:t>粉丝、粉条、粉皮、虾片、其他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较低（</w:t>
            </w:r>
            <w:r w:rsidRPr="00CA0A0C">
              <w:rPr>
                <w:rFonts w:ascii="宋体" w:hAnsi="宋体" w:cs="宋体" w:hint="eastAsia"/>
                <w:kern w:val="0"/>
                <w:sz w:val="24"/>
              </w:rPr>
              <w:t>Ⅱ</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15.5</w:t>
            </w:r>
          </w:p>
        </w:tc>
      </w:tr>
      <w:tr w:rsidR="00D22909" w:rsidRPr="00476862" w:rsidTr="00DA5E64">
        <w:trPr>
          <w:cantSplit/>
          <w:trHeight w:val="693"/>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70</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淀粉及淀粉制品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2302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淀粉糖</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淀粉糖</w:t>
            </w:r>
            <w:r w:rsidRPr="00CA0A0C">
              <w:rPr>
                <w:rFonts w:eastAsia="仿宋_GB2312"/>
                <w:sz w:val="24"/>
              </w:rPr>
              <w:t>(</w:t>
            </w:r>
            <w:r w:rsidRPr="00CA0A0C">
              <w:rPr>
                <w:rFonts w:eastAsia="仿宋_GB2312"/>
                <w:sz w:val="24"/>
              </w:rPr>
              <w:t>葡萄糖、饴糖、麦芽糖、异构化糖、低聚异麦芽糖、果葡糖浆、麦芽糊精、葡萄糖浆、其他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低（</w:t>
            </w:r>
            <w:r w:rsidRPr="00CA0A0C">
              <w:rPr>
                <w:rFonts w:ascii="宋体" w:hAnsi="宋体" w:cs="宋体" w:hint="eastAsia"/>
                <w:kern w:val="0"/>
                <w:sz w:val="24"/>
              </w:rPr>
              <w:t>Ⅰ</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14.5</w:t>
            </w:r>
          </w:p>
        </w:tc>
      </w:tr>
      <w:tr w:rsidR="00D22909" w:rsidRPr="00476862" w:rsidTr="00DA5E64">
        <w:trPr>
          <w:cantSplit/>
          <w:trHeight w:val="3025"/>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71</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糕点</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2401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热加工糕点</w:t>
            </w:r>
          </w:p>
        </w:tc>
        <w:tc>
          <w:tcPr>
            <w:tcW w:w="6484" w:type="dxa"/>
            <w:vAlign w:val="center"/>
          </w:tcPr>
          <w:p w:rsidR="00D22909" w:rsidRPr="00CA0A0C" w:rsidRDefault="00D22909" w:rsidP="002317D5">
            <w:pPr>
              <w:adjustRightInd w:val="0"/>
              <w:snapToGrid w:val="0"/>
              <w:spacing w:beforeLines="7" w:afterLines="7" w:line="260" w:lineRule="exact"/>
              <w:rPr>
                <w:rFonts w:eastAsia="仿宋_GB2312"/>
                <w:sz w:val="24"/>
              </w:rPr>
            </w:pPr>
            <w:r w:rsidRPr="00CA0A0C">
              <w:rPr>
                <w:rFonts w:eastAsia="仿宋_GB2312"/>
                <w:sz w:val="24"/>
              </w:rPr>
              <w:t>1.</w:t>
            </w:r>
            <w:r w:rsidRPr="00CA0A0C">
              <w:rPr>
                <w:rFonts w:eastAsia="仿宋_GB2312"/>
                <w:sz w:val="24"/>
              </w:rPr>
              <w:t>烘烤类糕点</w:t>
            </w:r>
            <w:r w:rsidRPr="00CA0A0C">
              <w:rPr>
                <w:rFonts w:eastAsia="仿宋_GB2312"/>
                <w:sz w:val="24"/>
              </w:rPr>
              <w:t>(</w:t>
            </w:r>
            <w:r w:rsidRPr="00CA0A0C">
              <w:rPr>
                <w:rFonts w:eastAsia="仿宋_GB2312"/>
                <w:sz w:val="24"/>
              </w:rPr>
              <w:t>酥类、松酥类、松脆类、酥层类、酥皮类、松酥皮类、糖浆皮类、硬皮类、水油皮类、发酵类、烤蛋糕类、烘糕类、烫面类、其他类</w:t>
            </w:r>
            <w:r w:rsidRPr="00CA0A0C">
              <w:rPr>
                <w:rFonts w:eastAsia="仿宋_GB2312"/>
                <w:sz w:val="24"/>
              </w:rPr>
              <w:t>)</w:t>
            </w:r>
          </w:p>
          <w:p w:rsidR="00D22909" w:rsidRPr="00CA0A0C" w:rsidRDefault="00D22909" w:rsidP="002317D5">
            <w:pPr>
              <w:adjustRightInd w:val="0"/>
              <w:snapToGrid w:val="0"/>
              <w:spacing w:beforeLines="7" w:afterLines="7" w:line="260" w:lineRule="exact"/>
              <w:rPr>
                <w:rFonts w:eastAsia="仿宋_GB2312"/>
                <w:sz w:val="24"/>
              </w:rPr>
            </w:pPr>
            <w:r w:rsidRPr="00CA0A0C">
              <w:rPr>
                <w:rFonts w:eastAsia="仿宋_GB2312"/>
                <w:sz w:val="24"/>
              </w:rPr>
              <w:t>2.</w:t>
            </w:r>
            <w:r w:rsidRPr="00CA0A0C">
              <w:rPr>
                <w:rFonts w:eastAsia="仿宋_GB2312"/>
                <w:sz w:val="24"/>
              </w:rPr>
              <w:t>油炸类糕点</w:t>
            </w:r>
            <w:r w:rsidRPr="00CA0A0C">
              <w:rPr>
                <w:rFonts w:eastAsia="仿宋_GB2312"/>
                <w:sz w:val="24"/>
              </w:rPr>
              <w:t>(</w:t>
            </w:r>
            <w:r w:rsidRPr="00CA0A0C">
              <w:rPr>
                <w:rFonts w:eastAsia="仿宋_GB2312"/>
                <w:sz w:val="24"/>
              </w:rPr>
              <w:t>酥皮类、水油皮类、松酥类、酥层类、水调类、发酵类、其他类</w:t>
            </w:r>
            <w:r w:rsidRPr="00CA0A0C">
              <w:rPr>
                <w:rFonts w:eastAsia="仿宋_GB2312"/>
                <w:sz w:val="24"/>
              </w:rPr>
              <w:t>)</w:t>
            </w:r>
          </w:p>
          <w:p w:rsidR="00D22909" w:rsidRPr="00CA0A0C" w:rsidRDefault="00D22909" w:rsidP="002317D5">
            <w:pPr>
              <w:adjustRightInd w:val="0"/>
              <w:snapToGrid w:val="0"/>
              <w:spacing w:beforeLines="7" w:afterLines="7" w:line="260" w:lineRule="exact"/>
              <w:rPr>
                <w:rFonts w:eastAsia="仿宋_GB2312"/>
                <w:sz w:val="24"/>
              </w:rPr>
            </w:pPr>
            <w:r w:rsidRPr="00CA0A0C">
              <w:rPr>
                <w:rFonts w:eastAsia="仿宋_GB2312"/>
                <w:sz w:val="24"/>
              </w:rPr>
              <w:t>3.</w:t>
            </w:r>
            <w:r w:rsidRPr="00CA0A0C">
              <w:rPr>
                <w:rFonts w:eastAsia="仿宋_GB2312"/>
                <w:sz w:val="24"/>
              </w:rPr>
              <w:t>蒸煮类糕点</w:t>
            </w:r>
            <w:r w:rsidRPr="00CA0A0C">
              <w:rPr>
                <w:rFonts w:eastAsia="仿宋_GB2312"/>
                <w:sz w:val="24"/>
              </w:rPr>
              <w:t>(</w:t>
            </w:r>
            <w:r w:rsidRPr="00CA0A0C">
              <w:rPr>
                <w:rFonts w:eastAsia="仿宋_GB2312"/>
                <w:sz w:val="24"/>
              </w:rPr>
              <w:t>蒸蛋糕类、印模糕类、韧糕类、发糕类、松糕类、粽子类、水油皮类、片糕类、其他类</w:t>
            </w:r>
            <w:r w:rsidRPr="00CA0A0C">
              <w:rPr>
                <w:rFonts w:eastAsia="仿宋_GB2312"/>
                <w:sz w:val="24"/>
              </w:rPr>
              <w:t>)</w:t>
            </w:r>
          </w:p>
          <w:p w:rsidR="00D22909" w:rsidRPr="00CA0A0C" w:rsidRDefault="00D22909" w:rsidP="002317D5">
            <w:pPr>
              <w:adjustRightInd w:val="0"/>
              <w:snapToGrid w:val="0"/>
              <w:spacing w:beforeLines="7" w:afterLines="7" w:line="260" w:lineRule="exact"/>
              <w:rPr>
                <w:rFonts w:eastAsia="仿宋_GB2312"/>
                <w:sz w:val="24"/>
              </w:rPr>
            </w:pPr>
            <w:r w:rsidRPr="00CA0A0C">
              <w:rPr>
                <w:rFonts w:eastAsia="仿宋_GB2312"/>
                <w:sz w:val="24"/>
              </w:rPr>
              <w:t>4.</w:t>
            </w:r>
            <w:r w:rsidRPr="00CA0A0C">
              <w:rPr>
                <w:rFonts w:eastAsia="仿宋_GB2312"/>
                <w:sz w:val="24"/>
              </w:rPr>
              <w:t>炒制类糕点</w:t>
            </w:r>
          </w:p>
          <w:p w:rsidR="00D22909" w:rsidRPr="00CA0A0C" w:rsidRDefault="00D22909" w:rsidP="002317D5">
            <w:pPr>
              <w:adjustRightInd w:val="0"/>
              <w:snapToGrid w:val="0"/>
              <w:spacing w:beforeLines="7" w:afterLines="7" w:line="260" w:lineRule="exact"/>
              <w:rPr>
                <w:rFonts w:eastAsia="仿宋_GB2312"/>
                <w:sz w:val="24"/>
              </w:rPr>
            </w:pPr>
            <w:r w:rsidRPr="00CA0A0C">
              <w:rPr>
                <w:rFonts w:eastAsia="仿宋_GB2312"/>
                <w:sz w:val="24"/>
              </w:rPr>
              <w:t>5.</w:t>
            </w:r>
            <w:r w:rsidRPr="00CA0A0C">
              <w:rPr>
                <w:rFonts w:eastAsia="仿宋_GB2312"/>
                <w:sz w:val="24"/>
              </w:rPr>
              <w:t>其他类</w:t>
            </w:r>
            <w:r w:rsidRPr="00CA0A0C">
              <w:rPr>
                <w:rFonts w:eastAsia="仿宋_GB2312"/>
                <w:sz w:val="24"/>
              </w:rPr>
              <w:t>[</w:t>
            </w:r>
            <w:r w:rsidRPr="00CA0A0C">
              <w:rPr>
                <w:rFonts w:eastAsia="仿宋_GB2312"/>
                <w:sz w:val="24"/>
              </w:rPr>
              <w:t>发酵面制品</w:t>
            </w:r>
            <w:r w:rsidRPr="00CA0A0C">
              <w:rPr>
                <w:rFonts w:eastAsia="仿宋_GB2312"/>
                <w:sz w:val="24"/>
              </w:rPr>
              <w:t>(</w:t>
            </w:r>
            <w:r w:rsidRPr="00CA0A0C">
              <w:rPr>
                <w:rFonts w:eastAsia="仿宋_GB2312"/>
                <w:sz w:val="24"/>
              </w:rPr>
              <w:t>馒头、花卷、包子、豆包、饺子、发糕、馅饼、其他</w:t>
            </w:r>
            <w:r w:rsidRPr="00CA0A0C">
              <w:rPr>
                <w:rFonts w:eastAsia="仿宋_GB2312"/>
                <w:sz w:val="24"/>
              </w:rPr>
              <w:t>)</w:t>
            </w:r>
            <w:r w:rsidRPr="00CA0A0C">
              <w:rPr>
                <w:rFonts w:eastAsia="仿宋_GB2312"/>
                <w:sz w:val="24"/>
              </w:rPr>
              <w:t>、油炸面制品</w:t>
            </w:r>
            <w:r w:rsidRPr="00CA0A0C">
              <w:rPr>
                <w:rFonts w:eastAsia="仿宋_GB2312"/>
                <w:sz w:val="24"/>
              </w:rPr>
              <w:t>(</w:t>
            </w:r>
            <w:r w:rsidRPr="00CA0A0C">
              <w:rPr>
                <w:rFonts w:eastAsia="仿宋_GB2312"/>
                <w:sz w:val="24"/>
              </w:rPr>
              <w:t>油条、油饼、炸糕、其他</w:t>
            </w:r>
            <w:r w:rsidRPr="00CA0A0C">
              <w:rPr>
                <w:rFonts w:eastAsia="仿宋_GB2312"/>
                <w:sz w:val="24"/>
              </w:rPr>
              <w:t>)</w:t>
            </w:r>
            <w:r w:rsidRPr="00CA0A0C">
              <w:rPr>
                <w:rFonts w:eastAsia="仿宋_GB2312"/>
                <w:sz w:val="24"/>
              </w:rPr>
              <w:t>、非发酵面米制品</w:t>
            </w:r>
            <w:r w:rsidRPr="00CA0A0C">
              <w:rPr>
                <w:rFonts w:eastAsia="仿宋_GB2312"/>
                <w:sz w:val="24"/>
              </w:rPr>
              <w:t>(</w:t>
            </w:r>
            <w:r w:rsidRPr="00CA0A0C">
              <w:rPr>
                <w:rFonts w:eastAsia="仿宋_GB2312"/>
                <w:sz w:val="24"/>
              </w:rPr>
              <w:t>窝头、烙饼、其他</w:t>
            </w:r>
            <w:r w:rsidRPr="00CA0A0C">
              <w:rPr>
                <w:rFonts w:eastAsia="仿宋_GB2312"/>
                <w:sz w:val="24"/>
              </w:rPr>
              <w:t>)</w:t>
            </w:r>
            <w:r w:rsidRPr="00CA0A0C">
              <w:rPr>
                <w:rFonts w:eastAsia="仿宋_GB2312"/>
                <w:sz w:val="24"/>
              </w:rPr>
              <w:t>、其他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24.5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72</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糕点</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2402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冷加工糕点</w:t>
            </w:r>
          </w:p>
        </w:tc>
        <w:tc>
          <w:tcPr>
            <w:tcW w:w="6484" w:type="dxa"/>
            <w:vAlign w:val="center"/>
          </w:tcPr>
          <w:p w:rsidR="00D22909" w:rsidRPr="00CA0A0C" w:rsidRDefault="00D22909" w:rsidP="002317D5">
            <w:pPr>
              <w:adjustRightInd w:val="0"/>
              <w:snapToGrid w:val="0"/>
              <w:spacing w:beforeLines="7" w:afterLines="7" w:line="280" w:lineRule="exact"/>
              <w:rPr>
                <w:rFonts w:eastAsia="仿宋_GB2312"/>
                <w:sz w:val="24"/>
              </w:rPr>
            </w:pPr>
            <w:r w:rsidRPr="00CA0A0C">
              <w:rPr>
                <w:rFonts w:eastAsia="仿宋_GB2312"/>
                <w:sz w:val="24"/>
              </w:rPr>
              <w:t>1.</w:t>
            </w:r>
            <w:r w:rsidRPr="00CA0A0C">
              <w:rPr>
                <w:rFonts w:eastAsia="仿宋_GB2312"/>
                <w:sz w:val="24"/>
              </w:rPr>
              <w:t>熟粉糕点</w:t>
            </w:r>
            <w:r w:rsidRPr="00CA0A0C">
              <w:rPr>
                <w:rFonts w:eastAsia="仿宋_GB2312"/>
                <w:sz w:val="24"/>
              </w:rPr>
              <w:t>(</w:t>
            </w:r>
            <w:r w:rsidRPr="00CA0A0C">
              <w:rPr>
                <w:rFonts w:eastAsia="仿宋_GB2312"/>
                <w:sz w:val="24"/>
              </w:rPr>
              <w:t>热调软糕类、冷调韧糕类、冷调松糕类、印模糕类、挤压糕点类、其他类</w:t>
            </w:r>
            <w:r w:rsidRPr="00CA0A0C">
              <w:rPr>
                <w:rFonts w:eastAsia="仿宋_GB2312"/>
                <w:sz w:val="24"/>
              </w:rPr>
              <w:t>)</w:t>
            </w:r>
          </w:p>
          <w:p w:rsidR="00D22909" w:rsidRPr="00CA0A0C" w:rsidRDefault="00D22909" w:rsidP="002317D5">
            <w:pPr>
              <w:adjustRightInd w:val="0"/>
              <w:snapToGrid w:val="0"/>
              <w:spacing w:beforeLines="7" w:afterLines="7" w:line="280" w:lineRule="exact"/>
              <w:rPr>
                <w:rFonts w:eastAsia="仿宋_GB2312"/>
                <w:sz w:val="24"/>
              </w:rPr>
            </w:pPr>
            <w:r w:rsidRPr="00CA0A0C">
              <w:rPr>
                <w:rFonts w:eastAsia="仿宋_GB2312"/>
                <w:sz w:val="24"/>
              </w:rPr>
              <w:t>2.</w:t>
            </w:r>
            <w:r w:rsidRPr="00CA0A0C">
              <w:rPr>
                <w:rFonts w:eastAsia="仿宋_GB2312"/>
                <w:sz w:val="24"/>
              </w:rPr>
              <w:t>西式装饰蛋糕类；</w:t>
            </w:r>
            <w:r w:rsidRPr="00CA0A0C">
              <w:rPr>
                <w:rFonts w:eastAsia="仿宋_GB2312"/>
                <w:sz w:val="24"/>
              </w:rPr>
              <w:t>3.</w:t>
            </w:r>
            <w:r w:rsidRPr="00CA0A0C">
              <w:rPr>
                <w:rFonts w:eastAsia="仿宋_GB2312"/>
                <w:sz w:val="24"/>
              </w:rPr>
              <w:t>上糖浆类；</w:t>
            </w:r>
            <w:r w:rsidRPr="00CA0A0C">
              <w:rPr>
                <w:rFonts w:eastAsia="仿宋_GB2312"/>
                <w:sz w:val="24"/>
              </w:rPr>
              <w:t>4.</w:t>
            </w:r>
            <w:r w:rsidRPr="00CA0A0C">
              <w:rPr>
                <w:rFonts w:eastAsia="仿宋_GB2312"/>
                <w:sz w:val="24"/>
              </w:rPr>
              <w:t>夹心</w:t>
            </w:r>
            <w:r w:rsidRPr="00CA0A0C">
              <w:rPr>
                <w:rFonts w:eastAsia="仿宋_GB2312"/>
                <w:sz w:val="24"/>
              </w:rPr>
              <w:t>(</w:t>
            </w:r>
            <w:r w:rsidRPr="00CA0A0C">
              <w:rPr>
                <w:rFonts w:eastAsia="仿宋_GB2312"/>
                <w:sz w:val="24"/>
              </w:rPr>
              <w:t>注心</w:t>
            </w:r>
            <w:r w:rsidRPr="00CA0A0C">
              <w:rPr>
                <w:rFonts w:eastAsia="仿宋_GB2312"/>
                <w:sz w:val="24"/>
              </w:rPr>
              <w:t>)</w:t>
            </w:r>
            <w:r w:rsidRPr="00CA0A0C">
              <w:rPr>
                <w:rFonts w:eastAsia="仿宋_GB2312"/>
                <w:sz w:val="24"/>
              </w:rPr>
              <w:t>类；</w:t>
            </w:r>
            <w:r w:rsidRPr="00CA0A0C">
              <w:rPr>
                <w:rFonts w:eastAsia="仿宋_GB2312"/>
                <w:sz w:val="24"/>
              </w:rPr>
              <w:t>5.</w:t>
            </w:r>
            <w:r w:rsidRPr="00CA0A0C">
              <w:rPr>
                <w:rFonts w:eastAsia="仿宋_GB2312"/>
                <w:sz w:val="24"/>
              </w:rPr>
              <w:t>糕团类</w:t>
            </w:r>
          </w:p>
          <w:p w:rsidR="00D22909" w:rsidRPr="00CA0A0C" w:rsidRDefault="00D22909" w:rsidP="002317D5">
            <w:pPr>
              <w:adjustRightInd w:val="0"/>
              <w:snapToGrid w:val="0"/>
              <w:spacing w:beforeLines="7" w:afterLines="7" w:line="280" w:lineRule="exact"/>
              <w:rPr>
                <w:rFonts w:eastAsia="仿宋_GB2312"/>
                <w:sz w:val="24"/>
              </w:rPr>
            </w:pPr>
            <w:r w:rsidRPr="00CA0A0C">
              <w:rPr>
                <w:rFonts w:eastAsia="仿宋_GB2312"/>
                <w:sz w:val="24"/>
              </w:rPr>
              <w:t>6.</w:t>
            </w:r>
            <w:r w:rsidRPr="00CA0A0C">
              <w:rPr>
                <w:rFonts w:eastAsia="仿宋_GB2312"/>
                <w:sz w:val="24"/>
              </w:rPr>
              <w:t>其他类</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22.5</w:t>
            </w:r>
          </w:p>
        </w:tc>
      </w:tr>
      <w:tr w:rsidR="00D22909" w:rsidRPr="00476862" w:rsidTr="00DA5E64">
        <w:trPr>
          <w:cantSplit/>
          <w:trHeight w:val="498"/>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lastRenderedPageBreak/>
              <w:t>73</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糕点</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2403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食品馅料</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食品馅料</w:t>
            </w:r>
            <w:r w:rsidRPr="00CA0A0C">
              <w:rPr>
                <w:rFonts w:eastAsia="仿宋_GB2312"/>
                <w:sz w:val="24"/>
              </w:rPr>
              <w:t>(</w:t>
            </w:r>
            <w:r w:rsidRPr="00CA0A0C">
              <w:rPr>
                <w:rFonts w:eastAsia="仿宋_GB2312"/>
                <w:sz w:val="24"/>
              </w:rPr>
              <w:t>月饼馅料、其他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24.5</w:t>
            </w:r>
          </w:p>
        </w:tc>
      </w:tr>
      <w:tr w:rsidR="00D22909" w:rsidRPr="00476862" w:rsidTr="00DA5E64">
        <w:trPr>
          <w:cantSplit/>
          <w:trHeight w:val="690"/>
          <w:jc w:val="center"/>
        </w:trPr>
        <w:tc>
          <w:tcPr>
            <w:tcW w:w="739"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74</w:t>
            </w:r>
          </w:p>
        </w:tc>
        <w:tc>
          <w:tcPr>
            <w:tcW w:w="1633"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豆制品</w:t>
            </w:r>
          </w:p>
        </w:tc>
        <w:tc>
          <w:tcPr>
            <w:tcW w:w="1352"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2501</w:t>
            </w:r>
          </w:p>
        </w:tc>
        <w:tc>
          <w:tcPr>
            <w:tcW w:w="1666" w:type="dxa"/>
            <w:vMerge w:val="restart"/>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豆制品</w:t>
            </w:r>
          </w:p>
        </w:tc>
        <w:tc>
          <w:tcPr>
            <w:tcW w:w="6484" w:type="dxa"/>
            <w:vAlign w:val="center"/>
          </w:tcPr>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1.</w:t>
            </w:r>
            <w:r w:rsidRPr="00CA0A0C">
              <w:rPr>
                <w:rFonts w:eastAsia="仿宋_GB2312"/>
                <w:sz w:val="24"/>
              </w:rPr>
              <w:t>发酵性豆制品</w:t>
            </w:r>
            <w:r w:rsidRPr="00CA0A0C">
              <w:rPr>
                <w:rFonts w:eastAsia="仿宋_GB2312"/>
                <w:sz w:val="24"/>
              </w:rPr>
              <w:t>[</w:t>
            </w:r>
            <w:r w:rsidRPr="00CA0A0C">
              <w:rPr>
                <w:rFonts w:eastAsia="仿宋_GB2312"/>
                <w:sz w:val="24"/>
              </w:rPr>
              <w:t>腐乳</w:t>
            </w:r>
            <w:r w:rsidRPr="00CA0A0C">
              <w:rPr>
                <w:rFonts w:eastAsia="仿宋_GB2312"/>
                <w:sz w:val="24"/>
              </w:rPr>
              <w:t>(</w:t>
            </w:r>
            <w:r w:rsidRPr="00CA0A0C">
              <w:rPr>
                <w:rFonts w:eastAsia="仿宋_GB2312"/>
                <w:sz w:val="24"/>
              </w:rPr>
              <w:t>红腐乳、酱腐乳、白腐乳、青腐乳</w:t>
            </w:r>
            <w:r w:rsidRPr="00CA0A0C">
              <w:rPr>
                <w:rFonts w:eastAsia="仿宋_GB2312"/>
                <w:sz w:val="24"/>
              </w:rPr>
              <w:t>)</w:t>
            </w:r>
            <w:r w:rsidRPr="00CA0A0C">
              <w:rPr>
                <w:rFonts w:eastAsia="仿宋_GB2312"/>
                <w:sz w:val="24"/>
              </w:rPr>
              <w:t>、豆豉、纳豆、豆汁、其他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20.5</w:t>
            </w:r>
          </w:p>
        </w:tc>
      </w:tr>
      <w:tr w:rsidR="00D22909" w:rsidRPr="00476862" w:rsidTr="00DA5E64">
        <w:trPr>
          <w:cantSplit/>
          <w:trHeight w:val="1038"/>
          <w:jc w:val="center"/>
        </w:trPr>
        <w:tc>
          <w:tcPr>
            <w:tcW w:w="739"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33"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352"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1666" w:type="dxa"/>
            <w:vMerge/>
            <w:vAlign w:val="center"/>
          </w:tcPr>
          <w:p w:rsidR="00D22909" w:rsidRPr="00CA0A0C" w:rsidRDefault="00D22909" w:rsidP="002317D5">
            <w:pPr>
              <w:adjustRightInd w:val="0"/>
              <w:snapToGrid w:val="0"/>
              <w:spacing w:beforeLines="7" w:afterLines="7"/>
              <w:jc w:val="center"/>
              <w:rPr>
                <w:rFonts w:eastAsia="仿宋_GB2312"/>
                <w:b/>
                <w:bCs/>
                <w:kern w:val="44"/>
                <w:sz w:val="24"/>
              </w:rPr>
            </w:pPr>
          </w:p>
        </w:tc>
        <w:tc>
          <w:tcPr>
            <w:tcW w:w="6484" w:type="dxa"/>
            <w:vAlign w:val="center"/>
          </w:tcPr>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2.</w:t>
            </w:r>
            <w:r w:rsidRPr="00CA0A0C">
              <w:rPr>
                <w:rFonts w:eastAsia="仿宋_GB2312"/>
                <w:sz w:val="24"/>
              </w:rPr>
              <w:t>非发酵性豆制品</w:t>
            </w:r>
            <w:r w:rsidRPr="00CA0A0C">
              <w:rPr>
                <w:rFonts w:eastAsia="仿宋_GB2312"/>
                <w:sz w:val="24"/>
              </w:rPr>
              <w:t>(</w:t>
            </w:r>
            <w:r w:rsidRPr="00CA0A0C">
              <w:rPr>
                <w:rFonts w:eastAsia="仿宋_GB2312"/>
                <w:sz w:val="24"/>
              </w:rPr>
              <w:t>豆浆、豆腐、豆腐泡、熏干、豆腐脑、豆腐干、腐竹、豆腐皮、其他</w:t>
            </w:r>
            <w:r w:rsidRPr="00CA0A0C">
              <w:rPr>
                <w:rFonts w:eastAsia="仿宋_GB2312"/>
                <w:sz w:val="24"/>
              </w:rPr>
              <w:t>)</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3.</w:t>
            </w:r>
            <w:r w:rsidRPr="00CA0A0C">
              <w:rPr>
                <w:rFonts w:eastAsia="仿宋_GB2312"/>
                <w:sz w:val="24"/>
              </w:rPr>
              <w:t>其他豆制品</w:t>
            </w:r>
            <w:r w:rsidRPr="00CA0A0C">
              <w:rPr>
                <w:rFonts w:eastAsia="仿宋_GB2312"/>
                <w:sz w:val="24"/>
              </w:rPr>
              <w:t>(</w:t>
            </w:r>
            <w:r w:rsidRPr="00CA0A0C">
              <w:rPr>
                <w:rFonts w:eastAsia="仿宋_GB2312"/>
                <w:sz w:val="24"/>
              </w:rPr>
              <w:t>素肉、大豆组织蛋白、膨化豆制品、其他</w:t>
            </w:r>
            <w:r w:rsidRPr="00CA0A0C">
              <w:rPr>
                <w:rFonts w:eastAsia="仿宋_GB2312"/>
                <w:sz w:val="24"/>
              </w:rPr>
              <w:t>)</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21.0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75</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蜂产品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2601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蜂蜜</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蜂蜜</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20.5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76</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蜂产品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2602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蜂王浆</w:t>
            </w:r>
            <w:r w:rsidRPr="00CA0A0C">
              <w:rPr>
                <w:rFonts w:eastAsia="仿宋_GB2312"/>
                <w:sz w:val="24"/>
              </w:rPr>
              <w:t>(</w:t>
            </w:r>
            <w:r w:rsidRPr="00CA0A0C">
              <w:rPr>
                <w:rFonts w:eastAsia="仿宋_GB2312"/>
                <w:sz w:val="24"/>
              </w:rPr>
              <w:t>含蜂王浆冻干品</w:t>
            </w:r>
            <w:r w:rsidRPr="00CA0A0C">
              <w:rPr>
                <w:rFonts w:eastAsia="仿宋_GB2312"/>
                <w:sz w:val="24"/>
              </w:rPr>
              <w:t>)</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蜂王浆、蜂王浆冻干品</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20.5</w:t>
            </w:r>
          </w:p>
        </w:tc>
      </w:tr>
      <w:tr w:rsidR="00D22909" w:rsidRPr="00476862" w:rsidTr="00DA5E64">
        <w:trPr>
          <w:cantSplit/>
          <w:trHeight w:val="46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77</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蜂产品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2603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蜂花粉</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蜂花粉</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20.5</w:t>
            </w:r>
          </w:p>
        </w:tc>
      </w:tr>
      <w:tr w:rsidR="00D22909" w:rsidRPr="00476862" w:rsidTr="00DA5E64">
        <w:trPr>
          <w:cantSplit/>
          <w:trHeight w:val="552"/>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78</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蜂产品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2604</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蜂产品制品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蜂产品制品</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中等（</w:t>
            </w:r>
            <w:r w:rsidRPr="00CA0A0C">
              <w:rPr>
                <w:rFonts w:ascii="宋体" w:hAnsi="宋体" w:cs="宋体" w:hint="eastAsia"/>
                <w:kern w:val="0"/>
                <w:sz w:val="24"/>
              </w:rPr>
              <w:t>Ⅲ</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20.5</w:t>
            </w:r>
          </w:p>
        </w:tc>
      </w:tr>
      <w:tr w:rsidR="00D22909" w:rsidRPr="00476862" w:rsidTr="00DA5E64">
        <w:trPr>
          <w:cantSplit/>
          <w:trHeight w:val="56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79</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保健食品</w:t>
            </w:r>
          </w:p>
        </w:tc>
        <w:tc>
          <w:tcPr>
            <w:tcW w:w="1352" w:type="dxa"/>
            <w:vAlign w:val="center"/>
          </w:tcPr>
          <w:p w:rsidR="00D22909" w:rsidRPr="00CA0A0C" w:rsidRDefault="00D22909" w:rsidP="00DA5E64">
            <w:pPr>
              <w:jc w:val="center"/>
              <w:rPr>
                <w:rFonts w:eastAsia="仿宋_GB2312"/>
                <w:sz w:val="24"/>
              </w:rPr>
            </w:pPr>
            <w:r w:rsidRPr="00CA0A0C">
              <w:rPr>
                <w:rFonts w:eastAsia="仿宋_GB2312"/>
                <w:sz w:val="24"/>
              </w:rPr>
              <w:t>2701</w:t>
            </w:r>
          </w:p>
        </w:tc>
        <w:tc>
          <w:tcPr>
            <w:tcW w:w="1666" w:type="dxa"/>
            <w:vAlign w:val="center"/>
          </w:tcPr>
          <w:p w:rsidR="00D22909" w:rsidRPr="00CA0A0C" w:rsidRDefault="00D22909" w:rsidP="00DA5E64">
            <w:pPr>
              <w:jc w:val="center"/>
              <w:rPr>
                <w:rFonts w:eastAsia="仿宋_GB2312"/>
                <w:sz w:val="24"/>
              </w:rPr>
            </w:pPr>
            <w:r w:rsidRPr="00CA0A0C">
              <w:rPr>
                <w:rFonts w:eastAsia="仿宋_GB2312"/>
                <w:sz w:val="24"/>
              </w:rPr>
              <w:t>保健食品</w:t>
            </w:r>
          </w:p>
        </w:tc>
        <w:tc>
          <w:tcPr>
            <w:tcW w:w="6484" w:type="dxa"/>
            <w:vAlign w:val="center"/>
          </w:tcPr>
          <w:p w:rsidR="00D22909" w:rsidRPr="00CA0A0C" w:rsidRDefault="00D22909" w:rsidP="00DA5E64">
            <w:pPr>
              <w:rPr>
                <w:rFonts w:eastAsia="仿宋_GB2312"/>
                <w:sz w:val="24"/>
              </w:rPr>
            </w:pPr>
            <w:r w:rsidRPr="00CA0A0C">
              <w:rPr>
                <w:rFonts w:eastAsia="仿宋_GB2312"/>
                <w:sz w:val="24"/>
              </w:rPr>
              <w:t>保健食品产品名称</w:t>
            </w:r>
          </w:p>
        </w:tc>
        <w:tc>
          <w:tcPr>
            <w:tcW w:w="1241" w:type="dxa"/>
            <w:vAlign w:val="center"/>
          </w:tcPr>
          <w:p w:rsidR="00D22909" w:rsidRPr="00CA0A0C" w:rsidRDefault="00D22909" w:rsidP="002317D5">
            <w:pPr>
              <w:adjustRightInd w:val="0"/>
              <w:snapToGrid w:val="0"/>
              <w:spacing w:beforeLines="7" w:afterLines="7"/>
              <w:jc w:val="center"/>
              <w:rPr>
                <w:rFonts w:eastAsia="仿宋_GB2312"/>
                <w:szCs w:val="21"/>
              </w:rPr>
            </w:pPr>
            <w:r w:rsidRPr="00CA0A0C">
              <w:rPr>
                <w:rFonts w:eastAsia="仿宋_GB2312"/>
                <w:szCs w:val="21"/>
              </w:rPr>
              <w:t>高（</w:t>
            </w:r>
            <w:r w:rsidRPr="00CA0A0C">
              <w:rPr>
                <w:rFonts w:ascii="宋体" w:hAnsi="宋体" w:cs="宋体" w:hint="eastAsia"/>
                <w:szCs w:val="21"/>
              </w:rPr>
              <w:t>Ⅳ</w:t>
            </w:r>
            <w:r w:rsidRPr="00CA0A0C">
              <w:rPr>
                <w:rFonts w:eastAsia="仿宋_GB2312"/>
                <w:szCs w:val="21"/>
              </w:rPr>
              <w:t>）</w:t>
            </w:r>
          </w:p>
        </w:tc>
        <w:tc>
          <w:tcPr>
            <w:tcW w:w="1059" w:type="dxa"/>
            <w:vAlign w:val="center"/>
          </w:tcPr>
          <w:p w:rsidR="00D22909" w:rsidRPr="00CA0A0C" w:rsidRDefault="00D22909" w:rsidP="002317D5">
            <w:pPr>
              <w:adjustRightInd w:val="0"/>
              <w:snapToGrid w:val="0"/>
              <w:spacing w:beforeLines="7" w:afterLines="7"/>
              <w:jc w:val="center"/>
              <w:rPr>
                <w:rFonts w:eastAsia="仿宋_GB2312"/>
                <w:szCs w:val="21"/>
              </w:rPr>
            </w:pPr>
            <w:r w:rsidRPr="00CA0A0C">
              <w:rPr>
                <w:rFonts w:eastAsia="仿宋_GB2312"/>
                <w:szCs w:val="21"/>
              </w:rPr>
              <w:t>/</w:t>
            </w:r>
          </w:p>
        </w:tc>
      </w:tr>
      <w:tr w:rsidR="00D22909" w:rsidRPr="00476862" w:rsidTr="00DA5E64">
        <w:trPr>
          <w:cantSplit/>
          <w:trHeight w:val="2584"/>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80</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特殊医学用途配方食品</w:t>
            </w:r>
          </w:p>
        </w:tc>
        <w:tc>
          <w:tcPr>
            <w:tcW w:w="1352" w:type="dxa"/>
            <w:vAlign w:val="center"/>
          </w:tcPr>
          <w:p w:rsidR="00D22909" w:rsidRPr="00CA0A0C" w:rsidDel="008E6196" w:rsidRDefault="00D22909" w:rsidP="00DA5E64">
            <w:pPr>
              <w:jc w:val="center"/>
              <w:rPr>
                <w:rFonts w:eastAsia="仿宋_GB2312"/>
                <w:sz w:val="24"/>
              </w:rPr>
            </w:pPr>
            <w:r w:rsidRPr="00CA0A0C">
              <w:rPr>
                <w:rFonts w:eastAsia="仿宋_GB2312"/>
                <w:sz w:val="24"/>
              </w:rPr>
              <w:t>2801</w:t>
            </w:r>
          </w:p>
        </w:tc>
        <w:tc>
          <w:tcPr>
            <w:tcW w:w="1666" w:type="dxa"/>
            <w:vAlign w:val="center"/>
          </w:tcPr>
          <w:p w:rsidR="00D22909" w:rsidRPr="00CA0A0C" w:rsidRDefault="00D22909" w:rsidP="00DA5E64">
            <w:pPr>
              <w:jc w:val="center"/>
              <w:rPr>
                <w:rFonts w:eastAsia="仿宋_GB2312"/>
                <w:sz w:val="24"/>
              </w:rPr>
            </w:pPr>
            <w:r w:rsidRPr="00CA0A0C">
              <w:rPr>
                <w:rFonts w:eastAsia="仿宋_GB2312"/>
                <w:sz w:val="24"/>
              </w:rPr>
              <w:t>特殊医学用途配方食品</w:t>
            </w:r>
          </w:p>
        </w:tc>
        <w:tc>
          <w:tcPr>
            <w:tcW w:w="6484" w:type="dxa"/>
            <w:vAlign w:val="center"/>
          </w:tcPr>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1.</w:t>
            </w:r>
            <w:r w:rsidRPr="00CA0A0C">
              <w:rPr>
                <w:rFonts w:eastAsia="仿宋_GB2312"/>
                <w:sz w:val="24"/>
              </w:rPr>
              <w:t>全营养配方食品</w:t>
            </w:r>
          </w:p>
          <w:p w:rsidR="00D22909" w:rsidRPr="00CA0A0C" w:rsidRDefault="00D22909" w:rsidP="002317D5">
            <w:pPr>
              <w:adjustRightInd w:val="0"/>
              <w:snapToGrid w:val="0"/>
              <w:spacing w:beforeLines="7" w:afterLines="7" w:line="300" w:lineRule="exact"/>
              <w:rPr>
                <w:rFonts w:eastAsia="仿宋_GB2312"/>
                <w:sz w:val="24"/>
              </w:rPr>
            </w:pPr>
            <w:r w:rsidRPr="00CA0A0C">
              <w:rPr>
                <w:rFonts w:eastAsia="仿宋_GB2312"/>
                <w:sz w:val="24"/>
              </w:rPr>
              <w:t>2.</w:t>
            </w:r>
            <w:r w:rsidRPr="00CA0A0C">
              <w:rPr>
                <w:rFonts w:eastAsia="仿宋_GB2312"/>
                <w:sz w:val="24"/>
              </w:rPr>
              <w:t>特定全营养配方食品（糖尿病全营养配方食品、呼吸系统病全营养配方食品、肾病全营养配方食品、肿瘤全营养配方食品、肝病全营养配方食品、肌肉衰减综合征全营养配方食品，创伤、感染、手术及其他应激状态全营养配方食品、炎性肠病全营养配方食品、胃肠道吸收障碍、胰腺炎全营养配方食品、脂肪酸代谢异常全营养配方食品，肥胖、减脂手术全营养配方食品）</w:t>
            </w:r>
          </w:p>
        </w:tc>
        <w:tc>
          <w:tcPr>
            <w:tcW w:w="1241" w:type="dxa"/>
            <w:vAlign w:val="center"/>
          </w:tcPr>
          <w:p w:rsidR="00D22909" w:rsidRPr="00CA0A0C" w:rsidRDefault="00D22909" w:rsidP="002317D5">
            <w:pPr>
              <w:adjustRightInd w:val="0"/>
              <w:snapToGrid w:val="0"/>
              <w:spacing w:beforeLines="7" w:afterLines="7"/>
              <w:jc w:val="center"/>
              <w:rPr>
                <w:rFonts w:eastAsia="仿宋_GB2312"/>
                <w:szCs w:val="21"/>
              </w:rPr>
            </w:pPr>
            <w:r w:rsidRPr="00CA0A0C">
              <w:rPr>
                <w:rFonts w:eastAsia="仿宋_GB2312"/>
                <w:szCs w:val="21"/>
              </w:rPr>
              <w:t>/</w:t>
            </w:r>
          </w:p>
        </w:tc>
        <w:tc>
          <w:tcPr>
            <w:tcW w:w="1059" w:type="dxa"/>
            <w:vAlign w:val="center"/>
          </w:tcPr>
          <w:p w:rsidR="00D22909" w:rsidRPr="00CA0A0C" w:rsidRDefault="00D22909" w:rsidP="002317D5">
            <w:pPr>
              <w:adjustRightInd w:val="0"/>
              <w:snapToGrid w:val="0"/>
              <w:spacing w:beforeLines="7" w:afterLines="7"/>
              <w:jc w:val="center"/>
              <w:rPr>
                <w:rFonts w:eastAsia="仿宋_GB2312"/>
                <w:szCs w:val="21"/>
              </w:rPr>
            </w:pPr>
            <w:r w:rsidRPr="00CA0A0C">
              <w:rPr>
                <w:rFonts w:eastAsia="仿宋_GB2312"/>
                <w:szCs w:val="21"/>
              </w:rPr>
              <w:t>/</w:t>
            </w:r>
          </w:p>
        </w:tc>
      </w:tr>
      <w:tr w:rsidR="00D22909" w:rsidRPr="00476862" w:rsidTr="00DA5E64">
        <w:trPr>
          <w:cantSplit/>
          <w:trHeight w:val="38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lastRenderedPageBreak/>
              <w:t>81</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特殊医学用途配方食品</w:t>
            </w:r>
          </w:p>
        </w:tc>
        <w:tc>
          <w:tcPr>
            <w:tcW w:w="1352" w:type="dxa"/>
            <w:vAlign w:val="center"/>
          </w:tcPr>
          <w:p w:rsidR="00D22909" w:rsidRPr="00CA0A0C" w:rsidDel="008E6196" w:rsidRDefault="00D22909" w:rsidP="00DA5E64">
            <w:pPr>
              <w:jc w:val="center"/>
              <w:rPr>
                <w:rFonts w:eastAsia="仿宋_GB2312"/>
                <w:sz w:val="24"/>
              </w:rPr>
            </w:pPr>
            <w:r w:rsidRPr="00CA0A0C">
              <w:rPr>
                <w:rFonts w:eastAsia="仿宋_GB2312"/>
                <w:sz w:val="24"/>
              </w:rPr>
              <w:t>2802</w:t>
            </w:r>
          </w:p>
        </w:tc>
        <w:tc>
          <w:tcPr>
            <w:tcW w:w="1666" w:type="dxa"/>
            <w:vAlign w:val="center"/>
          </w:tcPr>
          <w:p w:rsidR="00D22909" w:rsidRPr="00CA0A0C" w:rsidRDefault="00D22909" w:rsidP="00DA5E64">
            <w:pPr>
              <w:jc w:val="center"/>
              <w:rPr>
                <w:rFonts w:eastAsia="仿宋_GB2312"/>
                <w:sz w:val="24"/>
              </w:rPr>
            </w:pPr>
            <w:r w:rsidRPr="00CA0A0C">
              <w:rPr>
                <w:rFonts w:eastAsia="仿宋_GB2312"/>
                <w:sz w:val="24"/>
              </w:rPr>
              <w:t>特殊医学用途婴儿配方食品</w:t>
            </w:r>
          </w:p>
        </w:tc>
        <w:tc>
          <w:tcPr>
            <w:tcW w:w="6484" w:type="dxa"/>
            <w:vAlign w:val="center"/>
          </w:tcPr>
          <w:p w:rsidR="00D22909" w:rsidRPr="00CA0A0C" w:rsidRDefault="00D22909" w:rsidP="002317D5">
            <w:pPr>
              <w:adjustRightInd w:val="0"/>
              <w:snapToGrid w:val="0"/>
              <w:spacing w:beforeLines="7" w:afterLines="7" w:line="320" w:lineRule="exact"/>
              <w:rPr>
                <w:rFonts w:eastAsia="仿宋_GB2312"/>
                <w:sz w:val="24"/>
              </w:rPr>
            </w:pPr>
            <w:r w:rsidRPr="00CA0A0C">
              <w:rPr>
                <w:rFonts w:eastAsia="仿宋_GB2312"/>
                <w:sz w:val="24"/>
              </w:rPr>
              <w:t>特殊医学用途婴儿配方食品（无乳糖配方或低乳糖配方、乳蛋白部分水解配方、乳蛋白深度水解配方或氨基酸配方、早产</w:t>
            </w:r>
            <w:r w:rsidRPr="00CA0A0C">
              <w:rPr>
                <w:rFonts w:eastAsia="仿宋_GB2312"/>
                <w:sz w:val="24"/>
              </w:rPr>
              <w:t>/</w:t>
            </w:r>
            <w:r w:rsidRPr="00CA0A0C">
              <w:rPr>
                <w:rFonts w:eastAsia="仿宋_GB2312"/>
                <w:sz w:val="24"/>
              </w:rPr>
              <w:t>低出生体重婴儿配方、氨基酸代谢障碍配方、母乳营养补充剂）</w:t>
            </w:r>
          </w:p>
        </w:tc>
        <w:tc>
          <w:tcPr>
            <w:tcW w:w="1241" w:type="dxa"/>
            <w:vAlign w:val="center"/>
          </w:tcPr>
          <w:p w:rsidR="00D22909" w:rsidRPr="00CA0A0C" w:rsidRDefault="00D22909" w:rsidP="002317D5">
            <w:pPr>
              <w:adjustRightInd w:val="0"/>
              <w:snapToGrid w:val="0"/>
              <w:spacing w:beforeLines="7" w:afterLines="7"/>
              <w:jc w:val="center"/>
              <w:rPr>
                <w:rFonts w:eastAsia="仿宋_GB2312"/>
                <w:szCs w:val="21"/>
              </w:rPr>
            </w:pPr>
            <w:r w:rsidRPr="00CA0A0C">
              <w:rPr>
                <w:rFonts w:eastAsia="仿宋_GB2312"/>
                <w:szCs w:val="21"/>
              </w:rPr>
              <w:t>/</w:t>
            </w:r>
          </w:p>
        </w:tc>
        <w:tc>
          <w:tcPr>
            <w:tcW w:w="1059" w:type="dxa"/>
            <w:vAlign w:val="center"/>
          </w:tcPr>
          <w:p w:rsidR="00D22909" w:rsidRPr="00CA0A0C" w:rsidRDefault="00D22909" w:rsidP="002317D5">
            <w:pPr>
              <w:adjustRightInd w:val="0"/>
              <w:snapToGrid w:val="0"/>
              <w:spacing w:beforeLines="7" w:afterLines="7"/>
              <w:jc w:val="center"/>
              <w:rPr>
                <w:rFonts w:eastAsia="仿宋_GB2312"/>
                <w:szCs w:val="21"/>
              </w:rPr>
            </w:pPr>
            <w:r w:rsidRPr="00CA0A0C">
              <w:rPr>
                <w:rFonts w:eastAsia="仿宋_GB2312"/>
                <w:szCs w:val="21"/>
              </w:rPr>
              <w:t>/</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82</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婴幼儿配方食品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2901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婴幼儿配方乳粉</w:t>
            </w:r>
          </w:p>
        </w:tc>
        <w:tc>
          <w:tcPr>
            <w:tcW w:w="6484" w:type="dxa"/>
            <w:vAlign w:val="center"/>
          </w:tcPr>
          <w:p w:rsidR="00D22909" w:rsidRPr="00CA0A0C" w:rsidRDefault="00D22909" w:rsidP="002317D5">
            <w:pPr>
              <w:adjustRightInd w:val="0"/>
              <w:snapToGrid w:val="0"/>
              <w:spacing w:beforeLines="7" w:afterLines="7" w:line="320" w:lineRule="exact"/>
              <w:rPr>
                <w:rFonts w:eastAsia="仿宋_GB2312"/>
                <w:sz w:val="24"/>
              </w:rPr>
            </w:pPr>
            <w:r w:rsidRPr="00CA0A0C">
              <w:rPr>
                <w:rFonts w:eastAsia="仿宋_GB2312"/>
                <w:sz w:val="24"/>
              </w:rPr>
              <w:t>1.</w:t>
            </w:r>
            <w:r w:rsidRPr="00CA0A0C">
              <w:rPr>
                <w:rFonts w:eastAsia="仿宋_GB2312"/>
                <w:sz w:val="24"/>
              </w:rPr>
              <w:t>婴儿配方乳粉（湿法工艺、干法工艺、干湿法复合工艺）</w:t>
            </w:r>
          </w:p>
          <w:p w:rsidR="00D22909" w:rsidRPr="00CA0A0C" w:rsidRDefault="00D22909" w:rsidP="002317D5">
            <w:pPr>
              <w:adjustRightInd w:val="0"/>
              <w:snapToGrid w:val="0"/>
              <w:spacing w:beforeLines="7" w:afterLines="7" w:line="320" w:lineRule="exact"/>
              <w:rPr>
                <w:rFonts w:eastAsia="仿宋_GB2312"/>
                <w:sz w:val="24"/>
              </w:rPr>
            </w:pPr>
            <w:r w:rsidRPr="00CA0A0C">
              <w:rPr>
                <w:rFonts w:eastAsia="仿宋_GB2312"/>
                <w:sz w:val="24"/>
              </w:rPr>
              <w:t>2.</w:t>
            </w:r>
            <w:r w:rsidRPr="00CA0A0C">
              <w:rPr>
                <w:rFonts w:eastAsia="仿宋_GB2312"/>
                <w:spacing w:val="-6"/>
                <w:sz w:val="24"/>
              </w:rPr>
              <w:t>较大婴儿配方乳粉（湿法工艺、干法工艺、干湿法复合工艺）</w:t>
            </w:r>
          </w:p>
          <w:p w:rsidR="00D22909" w:rsidRPr="00CA0A0C" w:rsidRDefault="00D22909" w:rsidP="002317D5">
            <w:pPr>
              <w:adjustRightInd w:val="0"/>
              <w:snapToGrid w:val="0"/>
              <w:spacing w:beforeLines="7" w:afterLines="7" w:line="320" w:lineRule="exact"/>
              <w:rPr>
                <w:rFonts w:eastAsia="仿宋_GB2312"/>
                <w:sz w:val="24"/>
              </w:rPr>
            </w:pPr>
            <w:r w:rsidRPr="00CA0A0C">
              <w:rPr>
                <w:rFonts w:eastAsia="仿宋_GB2312"/>
                <w:sz w:val="24"/>
              </w:rPr>
              <w:t>3.</w:t>
            </w:r>
            <w:r w:rsidRPr="00CA0A0C">
              <w:rPr>
                <w:rFonts w:eastAsia="仿宋_GB2312"/>
                <w:sz w:val="24"/>
              </w:rPr>
              <w:t>幼儿配方乳粉（湿法工艺、干法工艺、干湿法复合工艺）</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高（</w:t>
            </w:r>
            <w:r w:rsidRPr="00CA0A0C">
              <w:rPr>
                <w:rFonts w:ascii="宋体" w:hAnsi="宋体" w:cs="宋体" w:hint="eastAsia"/>
                <w:kern w:val="0"/>
                <w:sz w:val="24"/>
              </w:rPr>
              <w:t>Ⅳ</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31.5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83</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特殊膳食食品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3001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婴幼儿谷类辅助食品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婴幼儿谷物辅助食品</w:t>
            </w:r>
            <w:r w:rsidRPr="00CA0A0C">
              <w:rPr>
                <w:rFonts w:eastAsia="仿宋_GB2312"/>
                <w:sz w:val="24"/>
              </w:rPr>
              <w:t>(</w:t>
            </w:r>
            <w:r w:rsidRPr="00CA0A0C">
              <w:rPr>
                <w:rFonts w:eastAsia="仿宋_GB2312"/>
                <w:sz w:val="24"/>
              </w:rPr>
              <w:t>婴幼儿米粉、婴幼儿小米米粉、其他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婴幼儿高蛋白谷物辅助食品</w:t>
            </w:r>
            <w:r w:rsidRPr="00CA0A0C">
              <w:rPr>
                <w:rFonts w:eastAsia="仿宋_GB2312"/>
                <w:sz w:val="24"/>
              </w:rPr>
              <w:t>(</w:t>
            </w:r>
            <w:r w:rsidRPr="00CA0A0C">
              <w:rPr>
                <w:rFonts w:eastAsia="仿宋_GB2312"/>
                <w:sz w:val="24"/>
              </w:rPr>
              <w:t>高蛋白婴幼儿米粉、高蛋白婴幼儿小米米粉、其他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婴幼儿生制类谷物辅助食品</w:t>
            </w:r>
            <w:r w:rsidRPr="00CA0A0C">
              <w:rPr>
                <w:rFonts w:eastAsia="仿宋_GB2312"/>
                <w:sz w:val="24"/>
              </w:rPr>
              <w:t>(</w:t>
            </w:r>
            <w:r w:rsidRPr="00CA0A0C">
              <w:rPr>
                <w:rFonts w:eastAsia="仿宋_GB2312"/>
                <w:sz w:val="24"/>
              </w:rPr>
              <w:t>婴幼儿面条、婴幼儿颗粒面、其他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4.</w:t>
            </w:r>
            <w:r w:rsidRPr="00CA0A0C">
              <w:rPr>
                <w:rFonts w:eastAsia="仿宋_GB2312"/>
                <w:sz w:val="24"/>
              </w:rPr>
              <w:t>婴幼儿饼干或其他婴幼儿谷物辅助食品</w:t>
            </w:r>
            <w:r w:rsidRPr="00CA0A0C">
              <w:rPr>
                <w:rFonts w:eastAsia="仿宋_GB2312"/>
                <w:sz w:val="24"/>
              </w:rPr>
              <w:t>(</w:t>
            </w:r>
            <w:r w:rsidRPr="00CA0A0C">
              <w:rPr>
                <w:rFonts w:eastAsia="仿宋_GB2312"/>
                <w:sz w:val="24"/>
              </w:rPr>
              <w:t>婴幼儿饼干、婴幼儿米饼、婴幼儿磨牙棒、其他</w:t>
            </w:r>
            <w:r w:rsidRPr="00CA0A0C">
              <w:rPr>
                <w:rFonts w:eastAsia="仿宋_GB2312"/>
                <w:sz w:val="24"/>
              </w:rPr>
              <w:t>)</w:t>
            </w:r>
          </w:p>
        </w:tc>
        <w:tc>
          <w:tcPr>
            <w:tcW w:w="1241" w:type="dxa"/>
            <w:vAlign w:val="center"/>
          </w:tcPr>
          <w:p w:rsidR="00D22909" w:rsidRPr="00CA0A0C" w:rsidRDefault="00D22909" w:rsidP="00DA5E64">
            <w:pPr>
              <w:jc w:val="center"/>
              <w:rPr>
                <w:rFonts w:eastAsia="仿宋_GB2312"/>
                <w:kern w:val="0"/>
                <w:sz w:val="24"/>
              </w:rPr>
            </w:pPr>
            <w:r w:rsidRPr="00CA0A0C">
              <w:rPr>
                <w:rFonts w:eastAsia="仿宋_GB2312"/>
                <w:kern w:val="0"/>
                <w:sz w:val="24"/>
              </w:rPr>
              <w:t>高（</w:t>
            </w:r>
            <w:r w:rsidRPr="00CA0A0C">
              <w:rPr>
                <w:rFonts w:ascii="宋体" w:hAnsi="宋体" w:cs="宋体" w:hint="eastAsia"/>
                <w:kern w:val="0"/>
                <w:sz w:val="24"/>
              </w:rPr>
              <w:t>Ⅳ</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30.0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84</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特殊膳食食品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3002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婴幼儿罐装辅助食品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1.</w:t>
            </w:r>
            <w:r w:rsidRPr="00CA0A0C">
              <w:rPr>
                <w:rFonts w:eastAsia="仿宋_GB2312"/>
                <w:sz w:val="24"/>
              </w:rPr>
              <w:t>泥</w:t>
            </w:r>
            <w:r w:rsidRPr="00CA0A0C">
              <w:rPr>
                <w:rFonts w:eastAsia="仿宋_GB2312"/>
                <w:sz w:val="24"/>
              </w:rPr>
              <w:t>(</w:t>
            </w:r>
            <w:r w:rsidRPr="00CA0A0C">
              <w:rPr>
                <w:rFonts w:eastAsia="仿宋_GB2312"/>
                <w:sz w:val="24"/>
              </w:rPr>
              <w:t>糊</w:t>
            </w:r>
            <w:r w:rsidRPr="00CA0A0C">
              <w:rPr>
                <w:rFonts w:eastAsia="仿宋_GB2312"/>
                <w:sz w:val="24"/>
              </w:rPr>
              <w:t>)</w:t>
            </w:r>
            <w:r w:rsidRPr="00CA0A0C">
              <w:rPr>
                <w:rFonts w:eastAsia="仿宋_GB2312"/>
                <w:sz w:val="24"/>
              </w:rPr>
              <w:t>状罐装食品</w:t>
            </w:r>
            <w:r w:rsidRPr="00CA0A0C">
              <w:rPr>
                <w:rFonts w:eastAsia="仿宋_GB2312"/>
                <w:sz w:val="24"/>
              </w:rPr>
              <w:t>(</w:t>
            </w:r>
            <w:r w:rsidRPr="00CA0A0C">
              <w:rPr>
                <w:rFonts w:eastAsia="仿宋_GB2312"/>
                <w:sz w:val="24"/>
              </w:rPr>
              <w:t>婴幼儿果蔬泥、婴幼儿肉泥、婴幼儿鱼泥、其他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2.</w:t>
            </w:r>
            <w:r w:rsidRPr="00CA0A0C">
              <w:rPr>
                <w:rFonts w:eastAsia="仿宋_GB2312"/>
                <w:sz w:val="24"/>
              </w:rPr>
              <w:t>颗粒状罐装食品</w:t>
            </w:r>
            <w:r w:rsidRPr="00CA0A0C">
              <w:rPr>
                <w:rFonts w:eastAsia="仿宋_GB2312"/>
                <w:sz w:val="24"/>
              </w:rPr>
              <w:t>(</w:t>
            </w:r>
            <w:r w:rsidRPr="00CA0A0C">
              <w:rPr>
                <w:rFonts w:eastAsia="仿宋_GB2312"/>
                <w:sz w:val="24"/>
              </w:rPr>
              <w:t>婴幼儿颗粒果蔬泥、婴幼儿颗粒肉泥、婴幼儿颗粒鱼泥、其他</w:t>
            </w:r>
            <w:r w:rsidRPr="00CA0A0C">
              <w:rPr>
                <w:rFonts w:eastAsia="仿宋_GB2312"/>
                <w:sz w:val="24"/>
              </w:rPr>
              <w:t>)</w:t>
            </w:r>
          </w:p>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3.</w:t>
            </w:r>
            <w:r w:rsidRPr="00CA0A0C">
              <w:rPr>
                <w:rFonts w:eastAsia="仿宋_GB2312"/>
                <w:sz w:val="24"/>
              </w:rPr>
              <w:t>汁类罐装食品</w:t>
            </w:r>
            <w:r w:rsidRPr="00CA0A0C">
              <w:rPr>
                <w:rFonts w:eastAsia="仿宋_GB2312"/>
                <w:sz w:val="24"/>
              </w:rPr>
              <w:t>(</w:t>
            </w:r>
            <w:r w:rsidRPr="00CA0A0C">
              <w:rPr>
                <w:rFonts w:eastAsia="仿宋_GB2312"/>
                <w:sz w:val="24"/>
              </w:rPr>
              <w:t>婴幼儿水果汁、婴幼儿蔬菜汁、其他</w:t>
            </w:r>
            <w:r w:rsidRPr="00CA0A0C">
              <w:rPr>
                <w:rFonts w:eastAsia="仿宋_GB2312"/>
                <w:sz w:val="24"/>
              </w:rPr>
              <w:t>)</w:t>
            </w:r>
          </w:p>
        </w:tc>
        <w:tc>
          <w:tcPr>
            <w:tcW w:w="1241" w:type="dxa"/>
            <w:vAlign w:val="center"/>
          </w:tcPr>
          <w:p w:rsidR="00D22909" w:rsidRPr="00CA0A0C" w:rsidRDefault="00D22909" w:rsidP="00DA5E64">
            <w:pPr>
              <w:jc w:val="center"/>
              <w:rPr>
                <w:rFonts w:eastAsia="仿宋_GB2312"/>
                <w:kern w:val="0"/>
                <w:sz w:val="24"/>
              </w:rPr>
            </w:pPr>
            <w:r w:rsidRPr="00CA0A0C">
              <w:rPr>
                <w:rFonts w:eastAsia="仿宋_GB2312"/>
                <w:kern w:val="0"/>
                <w:sz w:val="24"/>
              </w:rPr>
              <w:t>高（</w:t>
            </w:r>
            <w:r w:rsidRPr="00CA0A0C">
              <w:rPr>
                <w:rFonts w:ascii="宋体" w:hAnsi="宋体" w:cs="宋体" w:hint="eastAsia"/>
                <w:kern w:val="0"/>
                <w:sz w:val="24"/>
              </w:rPr>
              <w:t>Ⅳ</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30.0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85</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特殊膳食食品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3003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其他特殊膳食食品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其他特殊膳食食品</w:t>
            </w:r>
            <w:r w:rsidRPr="00CA0A0C">
              <w:rPr>
                <w:rFonts w:eastAsia="仿宋_GB2312"/>
                <w:sz w:val="24"/>
              </w:rPr>
              <w:t>(</w:t>
            </w:r>
            <w:r w:rsidRPr="00CA0A0C">
              <w:rPr>
                <w:rFonts w:eastAsia="仿宋_GB2312"/>
                <w:sz w:val="24"/>
              </w:rPr>
              <w:t>辅助营养补充品、其他</w:t>
            </w:r>
            <w:r w:rsidRPr="00CA0A0C">
              <w:rPr>
                <w:rFonts w:eastAsia="仿宋_GB2312"/>
                <w:sz w:val="24"/>
              </w:rPr>
              <w:t>)</w:t>
            </w:r>
          </w:p>
        </w:tc>
        <w:tc>
          <w:tcPr>
            <w:tcW w:w="1241" w:type="dxa"/>
            <w:vAlign w:val="center"/>
          </w:tcPr>
          <w:p w:rsidR="00D22909" w:rsidRPr="00CA0A0C" w:rsidRDefault="00D22909" w:rsidP="00DA5E64">
            <w:pPr>
              <w:jc w:val="center"/>
              <w:rPr>
                <w:rFonts w:eastAsia="仿宋_GB2312"/>
                <w:kern w:val="0"/>
                <w:sz w:val="24"/>
              </w:rPr>
            </w:pPr>
            <w:r w:rsidRPr="00CA0A0C">
              <w:rPr>
                <w:rFonts w:eastAsia="仿宋_GB2312"/>
                <w:kern w:val="0"/>
                <w:sz w:val="24"/>
              </w:rPr>
              <w:t>高（</w:t>
            </w:r>
            <w:r w:rsidRPr="00CA0A0C">
              <w:rPr>
                <w:rFonts w:ascii="宋体" w:hAnsi="宋体" w:cs="宋体" w:hint="eastAsia"/>
                <w:kern w:val="0"/>
                <w:sz w:val="24"/>
              </w:rPr>
              <w:t>Ⅳ</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30.0</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86</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其他食品</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3101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其他食品</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其他食品（具体品种明细）</w:t>
            </w:r>
          </w:p>
        </w:tc>
        <w:tc>
          <w:tcPr>
            <w:tcW w:w="1241" w:type="dxa"/>
            <w:vAlign w:val="center"/>
          </w:tcPr>
          <w:p w:rsidR="00D22909" w:rsidRPr="00CA0A0C" w:rsidRDefault="00D22909" w:rsidP="00DA5E64">
            <w:pPr>
              <w:widowControl/>
              <w:jc w:val="center"/>
              <w:rPr>
                <w:rFonts w:eastAsia="仿宋_GB2312"/>
                <w:kern w:val="0"/>
                <w:sz w:val="24"/>
              </w:rPr>
            </w:pPr>
            <w:r w:rsidRPr="00CA0A0C">
              <w:rPr>
                <w:rFonts w:eastAsia="仿宋_GB2312"/>
                <w:kern w:val="0"/>
                <w:sz w:val="24"/>
              </w:rPr>
              <w:t>低（</w:t>
            </w:r>
            <w:r w:rsidRPr="00CA0A0C">
              <w:rPr>
                <w:rFonts w:ascii="宋体" w:hAnsi="宋体" w:cs="宋体" w:hint="eastAsia"/>
                <w:kern w:val="0"/>
                <w:sz w:val="24"/>
              </w:rPr>
              <w:t>Ⅰ</w:t>
            </w:r>
            <w:r w:rsidRPr="00CA0A0C">
              <w:rPr>
                <w:rFonts w:eastAsia="仿宋_GB2312"/>
                <w:kern w:val="0"/>
                <w:sz w:val="24"/>
              </w:rPr>
              <w:t>）</w:t>
            </w:r>
          </w:p>
        </w:tc>
        <w:tc>
          <w:tcPr>
            <w:tcW w:w="1059" w:type="dxa"/>
            <w:vAlign w:val="center"/>
          </w:tcPr>
          <w:p w:rsidR="00D22909" w:rsidRPr="00CA0A0C" w:rsidRDefault="00D22909" w:rsidP="00DA5E64">
            <w:pPr>
              <w:jc w:val="center"/>
              <w:rPr>
                <w:rFonts w:eastAsia="仿宋_GB2312"/>
                <w:color w:val="000000"/>
                <w:sz w:val="24"/>
              </w:rPr>
            </w:pPr>
            <w:r w:rsidRPr="00CA0A0C">
              <w:rPr>
                <w:rFonts w:eastAsia="仿宋_GB2312"/>
                <w:color w:val="000000"/>
                <w:sz w:val="24"/>
              </w:rPr>
              <w:t>14.5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lastRenderedPageBreak/>
              <w:t>87</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食品添加剂</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3201</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食品添加剂</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食品添加剂产品名称</w:t>
            </w:r>
            <w:r w:rsidRPr="00CA0A0C">
              <w:rPr>
                <w:rFonts w:eastAsia="仿宋_GB2312"/>
                <w:sz w:val="24"/>
              </w:rPr>
              <w:t>(</w:t>
            </w:r>
            <w:r w:rsidRPr="00CA0A0C">
              <w:rPr>
                <w:rFonts w:eastAsia="仿宋_GB2312"/>
                <w:sz w:val="24"/>
              </w:rPr>
              <w:t>使用</w:t>
            </w:r>
            <w:r w:rsidRPr="00CA0A0C">
              <w:rPr>
                <w:rFonts w:eastAsia="仿宋_GB2312"/>
                <w:sz w:val="24"/>
              </w:rPr>
              <w:t>GB2760</w:t>
            </w:r>
            <w:r w:rsidRPr="00CA0A0C">
              <w:rPr>
                <w:rFonts w:eastAsia="仿宋_GB2312"/>
                <w:sz w:val="24"/>
              </w:rPr>
              <w:t>、</w:t>
            </w:r>
            <w:r w:rsidRPr="00CA0A0C">
              <w:rPr>
                <w:rFonts w:eastAsia="仿宋_GB2312"/>
                <w:sz w:val="24"/>
              </w:rPr>
              <w:t>GB14880</w:t>
            </w:r>
            <w:r w:rsidRPr="00CA0A0C">
              <w:rPr>
                <w:rFonts w:eastAsia="仿宋_GB2312"/>
                <w:sz w:val="24"/>
              </w:rPr>
              <w:t>或卫生计生委公告规定的食品添加剂名称；标准中对不同工艺有明确规定的应当在括号中标明；不包括食品用香精和复配食品添加剂</w:t>
            </w:r>
            <w:r w:rsidRPr="00CA0A0C">
              <w:rPr>
                <w:rFonts w:eastAsia="仿宋_GB2312"/>
                <w:sz w:val="24"/>
              </w:rPr>
              <w:t>)</w:t>
            </w:r>
          </w:p>
        </w:tc>
        <w:tc>
          <w:tcPr>
            <w:tcW w:w="1241"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较低（</w:t>
            </w:r>
            <w:r w:rsidRPr="00CA0A0C">
              <w:rPr>
                <w:rFonts w:ascii="宋体" w:hAnsi="宋体" w:cs="宋体" w:hint="eastAsia"/>
                <w:sz w:val="24"/>
              </w:rPr>
              <w:t>Ⅱ</w:t>
            </w:r>
            <w:r w:rsidRPr="00CA0A0C">
              <w:rPr>
                <w:rFonts w:eastAsia="仿宋_GB2312"/>
                <w:sz w:val="24"/>
              </w:rPr>
              <w:t>）</w:t>
            </w:r>
          </w:p>
        </w:tc>
        <w:tc>
          <w:tcPr>
            <w:tcW w:w="105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17.5</w:t>
            </w:r>
          </w:p>
        </w:tc>
      </w:tr>
      <w:tr w:rsidR="00D22909" w:rsidRPr="00476862" w:rsidTr="00DA5E64">
        <w:trPr>
          <w:cantSplit/>
          <w:trHeight w:val="2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88</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食品用香精</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3202</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食品用香精</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食品用香精</w:t>
            </w:r>
            <w:r w:rsidRPr="00CA0A0C">
              <w:rPr>
                <w:rFonts w:eastAsia="仿宋_GB2312"/>
                <w:sz w:val="24"/>
              </w:rPr>
              <w:t>[</w:t>
            </w:r>
            <w:r w:rsidRPr="00CA0A0C">
              <w:rPr>
                <w:rFonts w:eastAsia="仿宋_GB2312"/>
                <w:sz w:val="24"/>
              </w:rPr>
              <w:t>液体、乳化、浆</w:t>
            </w:r>
            <w:r w:rsidRPr="00CA0A0C">
              <w:rPr>
                <w:rFonts w:eastAsia="仿宋_GB2312"/>
                <w:sz w:val="24"/>
              </w:rPr>
              <w:t>(</w:t>
            </w:r>
            <w:r w:rsidRPr="00CA0A0C">
              <w:rPr>
                <w:rFonts w:eastAsia="仿宋_GB2312"/>
                <w:sz w:val="24"/>
              </w:rPr>
              <w:t>膏</w:t>
            </w:r>
            <w:r w:rsidRPr="00CA0A0C">
              <w:rPr>
                <w:rFonts w:eastAsia="仿宋_GB2312"/>
                <w:sz w:val="24"/>
              </w:rPr>
              <w:t>)</w:t>
            </w:r>
            <w:r w:rsidRPr="00CA0A0C">
              <w:rPr>
                <w:rFonts w:eastAsia="仿宋_GB2312"/>
                <w:sz w:val="24"/>
              </w:rPr>
              <w:t>状、粉末</w:t>
            </w:r>
            <w:r w:rsidRPr="00CA0A0C">
              <w:rPr>
                <w:rFonts w:eastAsia="仿宋_GB2312"/>
                <w:sz w:val="24"/>
              </w:rPr>
              <w:t>(</w:t>
            </w:r>
            <w:r w:rsidRPr="00CA0A0C">
              <w:rPr>
                <w:rFonts w:eastAsia="仿宋_GB2312"/>
                <w:sz w:val="24"/>
              </w:rPr>
              <w:t>拌和、胶囊</w:t>
            </w:r>
            <w:r w:rsidRPr="00CA0A0C">
              <w:rPr>
                <w:rFonts w:eastAsia="仿宋_GB2312"/>
                <w:sz w:val="24"/>
              </w:rPr>
              <w:t>)]</w:t>
            </w:r>
          </w:p>
        </w:tc>
        <w:tc>
          <w:tcPr>
            <w:tcW w:w="1241"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较低（</w:t>
            </w:r>
            <w:r w:rsidRPr="00CA0A0C">
              <w:rPr>
                <w:rFonts w:ascii="宋体" w:hAnsi="宋体" w:cs="宋体" w:hint="eastAsia"/>
                <w:sz w:val="24"/>
              </w:rPr>
              <w:t>Ⅱ</w:t>
            </w:r>
            <w:r w:rsidRPr="00CA0A0C">
              <w:rPr>
                <w:rFonts w:eastAsia="仿宋_GB2312"/>
                <w:sz w:val="24"/>
              </w:rPr>
              <w:t>）</w:t>
            </w:r>
          </w:p>
        </w:tc>
        <w:tc>
          <w:tcPr>
            <w:tcW w:w="105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17.5</w:t>
            </w:r>
          </w:p>
        </w:tc>
      </w:tr>
      <w:tr w:rsidR="00D22909" w:rsidRPr="00476862" w:rsidTr="00DA5E64">
        <w:trPr>
          <w:cantSplit/>
          <w:trHeight w:val="580"/>
          <w:jc w:val="center"/>
        </w:trPr>
        <w:tc>
          <w:tcPr>
            <w:tcW w:w="73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89</w:t>
            </w:r>
          </w:p>
        </w:tc>
        <w:tc>
          <w:tcPr>
            <w:tcW w:w="1633"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复配食品添加剂</w:t>
            </w:r>
          </w:p>
        </w:tc>
        <w:tc>
          <w:tcPr>
            <w:tcW w:w="1352"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3203</w:t>
            </w:r>
          </w:p>
        </w:tc>
        <w:tc>
          <w:tcPr>
            <w:tcW w:w="1666"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复配食品添加剂</w:t>
            </w:r>
          </w:p>
        </w:tc>
        <w:tc>
          <w:tcPr>
            <w:tcW w:w="6484" w:type="dxa"/>
            <w:vAlign w:val="center"/>
          </w:tcPr>
          <w:p w:rsidR="00D22909" w:rsidRPr="00CA0A0C" w:rsidRDefault="00D22909" w:rsidP="002317D5">
            <w:pPr>
              <w:adjustRightInd w:val="0"/>
              <w:snapToGrid w:val="0"/>
              <w:spacing w:beforeLines="7" w:afterLines="7"/>
              <w:rPr>
                <w:rFonts w:eastAsia="仿宋_GB2312"/>
                <w:sz w:val="24"/>
              </w:rPr>
            </w:pPr>
            <w:r w:rsidRPr="00CA0A0C">
              <w:rPr>
                <w:rFonts w:eastAsia="仿宋_GB2312"/>
                <w:sz w:val="24"/>
              </w:rPr>
              <w:t>复配食品添加剂明细</w:t>
            </w:r>
            <w:r w:rsidRPr="00CA0A0C">
              <w:rPr>
                <w:rFonts w:eastAsia="仿宋_GB2312"/>
                <w:sz w:val="24"/>
              </w:rPr>
              <w:t>(</w:t>
            </w:r>
            <w:r w:rsidRPr="00CA0A0C">
              <w:rPr>
                <w:rFonts w:eastAsia="仿宋_GB2312"/>
                <w:sz w:val="24"/>
              </w:rPr>
              <w:t>使用</w:t>
            </w:r>
            <w:r w:rsidRPr="00CA0A0C">
              <w:rPr>
                <w:rFonts w:eastAsia="仿宋_GB2312"/>
                <w:sz w:val="24"/>
              </w:rPr>
              <w:t>GB 26687</w:t>
            </w:r>
            <w:r w:rsidRPr="00CA0A0C">
              <w:rPr>
                <w:rFonts w:eastAsia="仿宋_GB2312"/>
                <w:sz w:val="24"/>
              </w:rPr>
              <w:t>规定的名称</w:t>
            </w:r>
            <w:r w:rsidRPr="00CA0A0C">
              <w:rPr>
                <w:rFonts w:eastAsia="仿宋_GB2312"/>
                <w:sz w:val="24"/>
              </w:rPr>
              <w:t>)</w:t>
            </w:r>
          </w:p>
        </w:tc>
        <w:tc>
          <w:tcPr>
            <w:tcW w:w="1241"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中等（</w:t>
            </w:r>
            <w:r w:rsidRPr="00CA0A0C">
              <w:rPr>
                <w:rFonts w:ascii="宋体" w:hAnsi="宋体" w:cs="宋体" w:hint="eastAsia"/>
                <w:sz w:val="24"/>
              </w:rPr>
              <w:t>Ⅲ</w:t>
            </w:r>
            <w:r w:rsidRPr="00CA0A0C">
              <w:rPr>
                <w:rFonts w:eastAsia="仿宋_GB2312"/>
                <w:sz w:val="24"/>
              </w:rPr>
              <w:t>）</w:t>
            </w:r>
          </w:p>
        </w:tc>
        <w:tc>
          <w:tcPr>
            <w:tcW w:w="1059" w:type="dxa"/>
            <w:vAlign w:val="center"/>
          </w:tcPr>
          <w:p w:rsidR="00D22909" w:rsidRPr="00CA0A0C" w:rsidRDefault="00D22909" w:rsidP="002317D5">
            <w:pPr>
              <w:adjustRightInd w:val="0"/>
              <w:snapToGrid w:val="0"/>
              <w:spacing w:beforeLines="7" w:afterLines="7"/>
              <w:jc w:val="center"/>
              <w:rPr>
                <w:rFonts w:eastAsia="仿宋_GB2312"/>
                <w:sz w:val="24"/>
              </w:rPr>
            </w:pPr>
            <w:r w:rsidRPr="00CA0A0C">
              <w:rPr>
                <w:rFonts w:eastAsia="仿宋_GB2312"/>
                <w:sz w:val="24"/>
              </w:rPr>
              <w:t>20.5</w:t>
            </w:r>
          </w:p>
        </w:tc>
      </w:tr>
    </w:tbl>
    <w:p w:rsidR="00D22909" w:rsidRPr="001245AE" w:rsidRDefault="00D22909" w:rsidP="00D22909">
      <w:pPr>
        <w:jc w:val="center"/>
        <w:rPr>
          <w:rFonts w:ascii="黑体" w:eastAsia="黑体" w:hAnsi="黑体"/>
          <w:sz w:val="32"/>
          <w:szCs w:val="32"/>
        </w:rPr>
      </w:pPr>
    </w:p>
    <w:p w:rsidR="00D22909" w:rsidRPr="001245AE" w:rsidRDefault="00D22909" w:rsidP="00D22909">
      <w:pPr>
        <w:jc w:val="center"/>
        <w:rPr>
          <w:sz w:val="40"/>
        </w:rPr>
      </w:pPr>
    </w:p>
    <w:p w:rsidR="00D22909" w:rsidRPr="001245AE" w:rsidRDefault="00D22909" w:rsidP="00D22909">
      <w:pPr>
        <w:jc w:val="center"/>
        <w:rPr>
          <w:sz w:val="40"/>
        </w:rPr>
        <w:sectPr w:rsidR="00D22909" w:rsidRPr="001245AE" w:rsidSect="00B3148B">
          <w:footerReference w:type="default" r:id="rId7"/>
          <w:pgSz w:w="16838" w:h="11906" w:orient="landscape"/>
          <w:pgMar w:top="1800" w:right="1440" w:bottom="1800" w:left="1440" w:header="851" w:footer="992" w:gutter="0"/>
          <w:cols w:space="425"/>
          <w:docGrid w:type="lines" w:linePitch="312"/>
        </w:sectPr>
      </w:pPr>
    </w:p>
    <w:p w:rsidR="00D22909" w:rsidRPr="001245AE" w:rsidRDefault="00D22909" w:rsidP="00D22909">
      <w:pPr>
        <w:jc w:val="center"/>
        <w:rPr>
          <w:rFonts w:ascii="黑体" w:eastAsia="黑体" w:hAnsi="黑体"/>
          <w:sz w:val="32"/>
          <w:szCs w:val="32"/>
        </w:rPr>
      </w:pPr>
      <w:r w:rsidRPr="001245AE">
        <w:rPr>
          <w:rFonts w:ascii="黑体" w:eastAsia="黑体" w:hAnsi="黑体" w:hint="eastAsia"/>
          <w:sz w:val="32"/>
          <w:szCs w:val="32"/>
        </w:rPr>
        <w:lastRenderedPageBreak/>
        <w:t>表1-1.2</w:t>
      </w:r>
      <w:r>
        <w:rPr>
          <w:rFonts w:ascii="黑体" w:eastAsia="黑体" w:hAnsi="黑体" w:hint="eastAsia"/>
          <w:sz w:val="32"/>
          <w:szCs w:val="32"/>
        </w:rPr>
        <w:t>：</w:t>
      </w:r>
      <w:r w:rsidRPr="001245AE">
        <w:rPr>
          <w:rFonts w:ascii="黑体" w:eastAsia="黑体" w:hAnsi="黑体" w:hint="eastAsia"/>
          <w:sz w:val="32"/>
          <w:szCs w:val="32"/>
        </w:rPr>
        <w:t>食品、食品添加剂静态风险因素量化分值确定</w:t>
      </w:r>
      <w:r w:rsidRPr="001245AE">
        <w:rPr>
          <w:rFonts w:ascii="黑体" w:eastAsia="黑体" w:hAnsi="黑体"/>
          <w:sz w:val="32"/>
          <w:szCs w:val="32"/>
        </w:rPr>
        <w:t>方法</w:t>
      </w:r>
    </w:p>
    <w:tbl>
      <w:tblPr>
        <w:tblW w:w="141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63"/>
        <w:gridCol w:w="698"/>
        <w:gridCol w:w="1286"/>
        <w:gridCol w:w="1276"/>
        <w:gridCol w:w="1417"/>
        <w:gridCol w:w="1417"/>
        <w:gridCol w:w="1702"/>
        <w:gridCol w:w="1420"/>
        <w:gridCol w:w="710"/>
        <w:gridCol w:w="1130"/>
        <w:gridCol w:w="957"/>
        <w:gridCol w:w="1595"/>
      </w:tblGrid>
      <w:tr w:rsidR="00D22909" w:rsidRPr="00D01A5E" w:rsidTr="00DA5E64">
        <w:trPr>
          <w:jc w:val="center"/>
        </w:trPr>
        <w:tc>
          <w:tcPr>
            <w:tcW w:w="563" w:type="dxa"/>
            <w:shd w:val="clear" w:color="auto" w:fill="auto"/>
            <w:vAlign w:val="center"/>
          </w:tcPr>
          <w:p w:rsidR="00D22909" w:rsidRPr="00D01A5E" w:rsidRDefault="00D22909" w:rsidP="00DA5E64">
            <w:pPr>
              <w:widowControl/>
              <w:jc w:val="center"/>
              <w:rPr>
                <w:rFonts w:ascii="黑体" w:eastAsia="黑体" w:hAnsi="黑体"/>
                <w:szCs w:val="21"/>
              </w:rPr>
            </w:pPr>
            <w:r w:rsidRPr="00D01A5E">
              <w:rPr>
                <w:rFonts w:ascii="黑体" w:eastAsia="黑体" w:hAnsi="黑体" w:hint="eastAsia"/>
                <w:szCs w:val="21"/>
              </w:rPr>
              <w:t>序号</w:t>
            </w:r>
          </w:p>
        </w:tc>
        <w:tc>
          <w:tcPr>
            <w:tcW w:w="698" w:type="dxa"/>
            <w:shd w:val="clear" w:color="auto" w:fill="auto"/>
            <w:vAlign w:val="center"/>
          </w:tcPr>
          <w:p w:rsidR="00D22909" w:rsidRPr="00D01A5E" w:rsidRDefault="00D22909" w:rsidP="00DA5E64">
            <w:pPr>
              <w:widowControl/>
              <w:jc w:val="center"/>
              <w:rPr>
                <w:rFonts w:ascii="黑体" w:eastAsia="黑体" w:hAnsi="黑体"/>
                <w:szCs w:val="21"/>
              </w:rPr>
            </w:pPr>
            <w:r w:rsidRPr="00D01A5E">
              <w:rPr>
                <w:rFonts w:ascii="黑体" w:eastAsia="黑体" w:hAnsi="黑体" w:hint="eastAsia"/>
                <w:szCs w:val="21"/>
              </w:rPr>
              <w:t>食品</w:t>
            </w:r>
            <w:r w:rsidRPr="00D01A5E">
              <w:rPr>
                <w:rFonts w:ascii="黑体" w:eastAsia="黑体" w:hAnsi="黑体"/>
                <w:szCs w:val="21"/>
              </w:rPr>
              <w:t>种类</w:t>
            </w:r>
          </w:p>
        </w:tc>
        <w:tc>
          <w:tcPr>
            <w:tcW w:w="1286" w:type="dxa"/>
            <w:shd w:val="clear" w:color="auto" w:fill="auto"/>
            <w:vAlign w:val="center"/>
          </w:tcPr>
          <w:p w:rsidR="00D22909" w:rsidRPr="00D01A5E" w:rsidRDefault="00D22909" w:rsidP="00DA5E64">
            <w:pPr>
              <w:widowControl/>
              <w:spacing w:line="400" w:lineRule="exact"/>
              <w:jc w:val="center"/>
              <w:rPr>
                <w:rFonts w:ascii="黑体" w:eastAsia="黑体" w:hAnsi="黑体" w:cs="宋体"/>
                <w:bCs/>
                <w:kern w:val="0"/>
                <w:szCs w:val="21"/>
              </w:rPr>
            </w:pPr>
            <w:r w:rsidRPr="00D01A5E">
              <w:rPr>
                <w:rFonts w:ascii="黑体" w:eastAsia="黑体" w:hAnsi="黑体" w:cs="宋体" w:hint="eastAsia"/>
                <w:bCs/>
                <w:kern w:val="0"/>
                <w:szCs w:val="21"/>
              </w:rPr>
              <w:t>主要食品原料属性</w:t>
            </w:r>
          </w:p>
        </w:tc>
        <w:tc>
          <w:tcPr>
            <w:tcW w:w="1276" w:type="dxa"/>
            <w:shd w:val="clear" w:color="auto" w:fill="auto"/>
            <w:vAlign w:val="center"/>
          </w:tcPr>
          <w:p w:rsidR="00D22909" w:rsidRPr="00D01A5E" w:rsidRDefault="00D22909" w:rsidP="00DA5E64">
            <w:pPr>
              <w:widowControl/>
              <w:spacing w:line="400" w:lineRule="exact"/>
              <w:jc w:val="center"/>
              <w:rPr>
                <w:rFonts w:ascii="黑体" w:eastAsia="黑体" w:hAnsi="黑体" w:cs="宋体"/>
                <w:bCs/>
                <w:kern w:val="0"/>
                <w:szCs w:val="21"/>
              </w:rPr>
            </w:pPr>
            <w:r w:rsidRPr="00D01A5E">
              <w:rPr>
                <w:rFonts w:ascii="黑体" w:eastAsia="黑体" w:hAnsi="黑体" w:cs="宋体" w:hint="eastAsia"/>
                <w:bCs/>
                <w:kern w:val="0"/>
                <w:szCs w:val="21"/>
              </w:rPr>
              <w:t>食品配方复杂程度</w:t>
            </w:r>
          </w:p>
        </w:tc>
        <w:tc>
          <w:tcPr>
            <w:tcW w:w="1417" w:type="dxa"/>
            <w:shd w:val="clear" w:color="auto" w:fill="auto"/>
            <w:vAlign w:val="center"/>
          </w:tcPr>
          <w:p w:rsidR="00D22909" w:rsidRPr="00D01A5E" w:rsidRDefault="00D22909" w:rsidP="00DA5E64">
            <w:pPr>
              <w:widowControl/>
              <w:spacing w:line="400" w:lineRule="exact"/>
              <w:jc w:val="center"/>
              <w:rPr>
                <w:rFonts w:ascii="黑体" w:eastAsia="黑体" w:hAnsi="黑体" w:cs="宋体"/>
                <w:bCs/>
                <w:kern w:val="0"/>
                <w:szCs w:val="21"/>
              </w:rPr>
            </w:pPr>
            <w:r w:rsidRPr="00D01A5E">
              <w:rPr>
                <w:rFonts w:ascii="黑体" w:eastAsia="黑体" w:hAnsi="黑体" w:cs="宋体" w:hint="eastAsia"/>
                <w:bCs/>
                <w:kern w:val="0"/>
                <w:szCs w:val="21"/>
              </w:rPr>
              <w:t>使用食品添加剂多少</w:t>
            </w:r>
          </w:p>
        </w:tc>
        <w:tc>
          <w:tcPr>
            <w:tcW w:w="1417" w:type="dxa"/>
            <w:shd w:val="clear" w:color="auto" w:fill="auto"/>
            <w:vAlign w:val="center"/>
          </w:tcPr>
          <w:p w:rsidR="00D22909" w:rsidRPr="00D01A5E" w:rsidRDefault="00D22909" w:rsidP="00DA5E64">
            <w:pPr>
              <w:widowControl/>
              <w:spacing w:line="400" w:lineRule="exact"/>
              <w:jc w:val="center"/>
              <w:rPr>
                <w:rFonts w:ascii="黑体" w:eastAsia="黑体" w:hAnsi="黑体" w:cs="宋体"/>
                <w:bCs/>
                <w:kern w:val="0"/>
                <w:szCs w:val="21"/>
              </w:rPr>
            </w:pPr>
            <w:r w:rsidRPr="00D01A5E">
              <w:rPr>
                <w:rFonts w:ascii="黑体" w:eastAsia="黑体" w:hAnsi="黑体" w:cs="宋体" w:hint="eastAsia"/>
                <w:bCs/>
                <w:kern w:val="0"/>
                <w:szCs w:val="21"/>
              </w:rPr>
              <w:t>生产工艺复杂程度</w:t>
            </w:r>
          </w:p>
        </w:tc>
        <w:tc>
          <w:tcPr>
            <w:tcW w:w="1702" w:type="dxa"/>
            <w:shd w:val="clear" w:color="auto" w:fill="auto"/>
            <w:vAlign w:val="center"/>
          </w:tcPr>
          <w:p w:rsidR="00D22909" w:rsidRPr="00D01A5E" w:rsidRDefault="00D22909" w:rsidP="00DA5E64">
            <w:pPr>
              <w:widowControl/>
              <w:spacing w:line="400" w:lineRule="exact"/>
              <w:jc w:val="center"/>
              <w:rPr>
                <w:rFonts w:ascii="黑体" w:eastAsia="黑体" w:hAnsi="黑体" w:cs="宋体"/>
                <w:bCs/>
                <w:kern w:val="0"/>
                <w:szCs w:val="21"/>
              </w:rPr>
            </w:pPr>
            <w:r w:rsidRPr="00D01A5E">
              <w:rPr>
                <w:rFonts w:ascii="黑体" w:eastAsia="黑体" w:hAnsi="黑体" w:cs="宋体" w:hint="eastAsia"/>
                <w:bCs/>
                <w:kern w:val="0"/>
                <w:szCs w:val="21"/>
              </w:rPr>
              <w:t>食品储存条件要求及保质期</w:t>
            </w:r>
          </w:p>
        </w:tc>
        <w:tc>
          <w:tcPr>
            <w:tcW w:w="1420" w:type="dxa"/>
            <w:shd w:val="clear" w:color="auto" w:fill="auto"/>
            <w:vAlign w:val="center"/>
          </w:tcPr>
          <w:p w:rsidR="00D22909" w:rsidRPr="00D01A5E" w:rsidRDefault="00D22909" w:rsidP="00DA5E64">
            <w:pPr>
              <w:widowControl/>
              <w:spacing w:line="400" w:lineRule="exact"/>
              <w:jc w:val="center"/>
              <w:rPr>
                <w:rFonts w:ascii="黑体" w:eastAsia="黑体" w:hAnsi="黑体" w:cs="宋体"/>
                <w:bCs/>
                <w:kern w:val="0"/>
                <w:szCs w:val="21"/>
              </w:rPr>
            </w:pPr>
            <w:r w:rsidRPr="00D01A5E">
              <w:rPr>
                <w:rFonts w:ascii="黑体" w:eastAsia="黑体" w:hAnsi="黑体" w:cs="宋体" w:hint="eastAsia"/>
                <w:bCs/>
                <w:kern w:val="0"/>
                <w:szCs w:val="21"/>
              </w:rPr>
              <w:t>抽检发现的问题</w:t>
            </w:r>
          </w:p>
        </w:tc>
        <w:tc>
          <w:tcPr>
            <w:tcW w:w="710" w:type="dxa"/>
            <w:shd w:val="clear" w:color="auto" w:fill="auto"/>
            <w:vAlign w:val="center"/>
          </w:tcPr>
          <w:p w:rsidR="00D22909" w:rsidRPr="00D01A5E" w:rsidRDefault="00D22909" w:rsidP="00DA5E64">
            <w:pPr>
              <w:widowControl/>
              <w:spacing w:line="400" w:lineRule="exact"/>
              <w:jc w:val="center"/>
              <w:rPr>
                <w:rFonts w:ascii="黑体" w:eastAsia="黑体" w:hAnsi="黑体" w:cs="宋体"/>
                <w:bCs/>
                <w:kern w:val="0"/>
                <w:szCs w:val="21"/>
              </w:rPr>
            </w:pPr>
            <w:r w:rsidRPr="00D01A5E">
              <w:rPr>
                <w:rFonts w:ascii="黑体" w:eastAsia="黑体" w:hAnsi="黑体" w:cs="宋体" w:hint="eastAsia"/>
                <w:bCs/>
                <w:kern w:val="0"/>
                <w:szCs w:val="21"/>
              </w:rPr>
              <w:t>食用人群</w:t>
            </w:r>
          </w:p>
        </w:tc>
        <w:tc>
          <w:tcPr>
            <w:tcW w:w="1130" w:type="dxa"/>
            <w:shd w:val="clear" w:color="auto" w:fill="auto"/>
            <w:vAlign w:val="center"/>
          </w:tcPr>
          <w:p w:rsidR="00D22909" w:rsidRPr="00D01A5E" w:rsidRDefault="00D22909" w:rsidP="00DA5E64">
            <w:pPr>
              <w:widowControl/>
              <w:spacing w:line="400" w:lineRule="exact"/>
              <w:jc w:val="center"/>
              <w:rPr>
                <w:rFonts w:ascii="黑体" w:eastAsia="黑体" w:hAnsi="黑体" w:cs="宋体"/>
                <w:bCs/>
                <w:kern w:val="0"/>
                <w:szCs w:val="21"/>
              </w:rPr>
            </w:pPr>
            <w:r w:rsidRPr="00D01A5E">
              <w:rPr>
                <w:rFonts w:ascii="黑体" w:eastAsia="黑体" w:hAnsi="黑体" w:cs="宋体" w:hint="eastAsia"/>
                <w:bCs/>
                <w:kern w:val="0"/>
                <w:szCs w:val="21"/>
              </w:rPr>
              <w:t>社会关注程度</w:t>
            </w:r>
          </w:p>
        </w:tc>
        <w:tc>
          <w:tcPr>
            <w:tcW w:w="957" w:type="dxa"/>
            <w:shd w:val="clear" w:color="auto" w:fill="auto"/>
            <w:vAlign w:val="center"/>
          </w:tcPr>
          <w:p w:rsidR="00D22909" w:rsidRPr="00D01A5E" w:rsidRDefault="00D22909" w:rsidP="00DA5E64">
            <w:pPr>
              <w:widowControl/>
              <w:jc w:val="center"/>
              <w:rPr>
                <w:rFonts w:ascii="黑体" w:eastAsia="黑体" w:hAnsi="黑体"/>
                <w:szCs w:val="21"/>
              </w:rPr>
            </w:pPr>
            <w:r w:rsidRPr="00D01A5E">
              <w:rPr>
                <w:rFonts w:ascii="黑体" w:eastAsia="黑体" w:hAnsi="黑体" w:hint="eastAsia"/>
                <w:szCs w:val="21"/>
              </w:rPr>
              <w:t>总分（S）</w:t>
            </w:r>
          </w:p>
        </w:tc>
        <w:tc>
          <w:tcPr>
            <w:tcW w:w="1595" w:type="dxa"/>
            <w:shd w:val="clear" w:color="auto" w:fill="auto"/>
            <w:vAlign w:val="center"/>
          </w:tcPr>
          <w:p w:rsidR="00D22909" w:rsidRPr="00D01A5E" w:rsidRDefault="00D22909" w:rsidP="00DA5E64">
            <w:pPr>
              <w:widowControl/>
              <w:jc w:val="center"/>
              <w:rPr>
                <w:rFonts w:ascii="黑体" w:eastAsia="黑体" w:hAnsi="黑体"/>
                <w:szCs w:val="21"/>
              </w:rPr>
            </w:pPr>
            <w:r w:rsidRPr="00D01A5E">
              <w:rPr>
                <w:rFonts w:ascii="黑体" w:eastAsia="黑体" w:hAnsi="黑体" w:hint="eastAsia"/>
                <w:szCs w:val="21"/>
              </w:rPr>
              <w:t>食品风险等级</w:t>
            </w:r>
          </w:p>
        </w:tc>
      </w:tr>
      <w:tr w:rsidR="00D22909" w:rsidRPr="001245AE" w:rsidTr="00D22909">
        <w:trPr>
          <w:jc w:val="center"/>
        </w:trPr>
        <w:tc>
          <w:tcPr>
            <w:tcW w:w="563" w:type="dxa"/>
            <w:shd w:val="clear" w:color="auto" w:fill="auto"/>
            <w:vAlign w:val="center"/>
          </w:tcPr>
          <w:p w:rsidR="00D22909" w:rsidRPr="00D22909" w:rsidRDefault="00D22909" w:rsidP="00DA5E64">
            <w:pPr>
              <w:widowControl/>
              <w:jc w:val="center"/>
              <w:rPr>
                <w:rFonts w:eastAsia="方正仿宋简体"/>
                <w:sz w:val="22"/>
                <w:szCs w:val="28"/>
              </w:rPr>
            </w:pPr>
            <w:r w:rsidRPr="00D22909">
              <w:rPr>
                <w:rFonts w:eastAsia="方正仿宋简体"/>
                <w:sz w:val="22"/>
                <w:szCs w:val="28"/>
              </w:rPr>
              <w:t>1</w:t>
            </w:r>
          </w:p>
        </w:tc>
        <w:tc>
          <w:tcPr>
            <w:tcW w:w="698"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286"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276"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417"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417"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702"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420"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710"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130"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957"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595"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r>
      <w:tr w:rsidR="00D22909" w:rsidRPr="001245AE" w:rsidTr="00DA5E64">
        <w:trPr>
          <w:jc w:val="center"/>
        </w:trPr>
        <w:tc>
          <w:tcPr>
            <w:tcW w:w="563"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698"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286"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276"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417"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417"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702"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420"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710"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130"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957"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595"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r>
      <w:tr w:rsidR="00D22909" w:rsidRPr="001245AE" w:rsidTr="00DA5E64">
        <w:trPr>
          <w:jc w:val="center"/>
        </w:trPr>
        <w:tc>
          <w:tcPr>
            <w:tcW w:w="563"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698"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286"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276"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417"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417"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702"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420"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710"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130"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957"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595"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r>
      <w:tr w:rsidR="00D22909" w:rsidRPr="001245AE" w:rsidTr="00DA5E64">
        <w:trPr>
          <w:jc w:val="center"/>
        </w:trPr>
        <w:tc>
          <w:tcPr>
            <w:tcW w:w="563"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698"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286"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276"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417"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417"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702"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420"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710"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130"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957"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595"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r>
      <w:tr w:rsidR="00D22909" w:rsidRPr="001245AE" w:rsidTr="00DA5E64">
        <w:trPr>
          <w:jc w:val="center"/>
        </w:trPr>
        <w:tc>
          <w:tcPr>
            <w:tcW w:w="563"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698"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286"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276"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417"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417"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702"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420"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710"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130"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957"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595"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r>
      <w:tr w:rsidR="00D22909" w:rsidRPr="001245AE" w:rsidTr="00DA5E64">
        <w:trPr>
          <w:jc w:val="center"/>
        </w:trPr>
        <w:tc>
          <w:tcPr>
            <w:tcW w:w="563" w:type="dxa"/>
            <w:shd w:val="clear" w:color="auto" w:fill="auto"/>
            <w:vAlign w:val="center"/>
          </w:tcPr>
          <w:p w:rsidR="00D22909" w:rsidRPr="001245AE" w:rsidRDefault="00D22909" w:rsidP="00DA5E64">
            <w:pPr>
              <w:widowControl/>
              <w:jc w:val="center"/>
              <w:rPr>
                <w:rFonts w:ascii="方正仿宋简体" w:eastAsia="方正仿宋简体"/>
                <w:sz w:val="22"/>
                <w:szCs w:val="28"/>
              </w:rPr>
            </w:pPr>
            <w:r w:rsidRPr="001245AE">
              <w:rPr>
                <w:rFonts w:ascii="方正仿宋简体" w:eastAsia="方正仿宋简体"/>
                <w:sz w:val="22"/>
                <w:szCs w:val="28"/>
              </w:rPr>
              <w:t>…</w:t>
            </w:r>
          </w:p>
        </w:tc>
        <w:tc>
          <w:tcPr>
            <w:tcW w:w="698"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286"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276"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417"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417"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702"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1420"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710"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130" w:type="dxa"/>
            <w:shd w:val="clear" w:color="auto" w:fill="auto"/>
          </w:tcPr>
          <w:p w:rsidR="00D22909" w:rsidRPr="001245AE" w:rsidRDefault="00D22909" w:rsidP="00DA5E64">
            <w:pPr>
              <w:widowControl/>
              <w:jc w:val="center"/>
              <w:rPr>
                <w:rFonts w:ascii="方正仿宋简体" w:eastAsia="方正仿宋简体"/>
                <w:sz w:val="22"/>
                <w:szCs w:val="28"/>
              </w:rPr>
            </w:pPr>
          </w:p>
        </w:tc>
        <w:tc>
          <w:tcPr>
            <w:tcW w:w="957"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c>
          <w:tcPr>
            <w:tcW w:w="1595" w:type="dxa"/>
            <w:shd w:val="clear" w:color="auto" w:fill="auto"/>
            <w:vAlign w:val="center"/>
          </w:tcPr>
          <w:p w:rsidR="00D22909" w:rsidRPr="001245AE" w:rsidRDefault="00D22909" w:rsidP="00DA5E64">
            <w:pPr>
              <w:widowControl/>
              <w:jc w:val="center"/>
              <w:rPr>
                <w:rFonts w:ascii="方正仿宋简体" w:eastAsia="方正仿宋简体"/>
                <w:sz w:val="22"/>
                <w:szCs w:val="28"/>
              </w:rPr>
            </w:pPr>
          </w:p>
        </w:tc>
      </w:tr>
    </w:tbl>
    <w:p w:rsidR="00D22909" w:rsidRPr="00CA0A0C" w:rsidRDefault="00D22909" w:rsidP="00D22909">
      <w:pPr>
        <w:spacing w:line="440" w:lineRule="exact"/>
        <w:jc w:val="left"/>
        <w:rPr>
          <w:rFonts w:eastAsia="仿宋_GB2312"/>
          <w:sz w:val="28"/>
          <w:szCs w:val="32"/>
        </w:rPr>
      </w:pPr>
      <w:r w:rsidRPr="00CA0A0C">
        <w:rPr>
          <w:rFonts w:eastAsia="仿宋_GB2312"/>
          <w:sz w:val="28"/>
          <w:szCs w:val="32"/>
        </w:rPr>
        <w:t>注：省级食品药品监督管理部门可组织相关监管人员、技术专家从以上</w:t>
      </w:r>
      <w:r w:rsidRPr="00CA0A0C">
        <w:rPr>
          <w:rFonts w:eastAsia="仿宋_GB2312"/>
          <w:sz w:val="28"/>
          <w:szCs w:val="32"/>
        </w:rPr>
        <w:t>8</w:t>
      </w:r>
      <w:r w:rsidRPr="00CA0A0C">
        <w:rPr>
          <w:rFonts w:eastAsia="仿宋_GB2312"/>
          <w:sz w:val="28"/>
          <w:szCs w:val="32"/>
        </w:rPr>
        <w:t>个要素对</w:t>
      </w:r>
      <w:r w:rsidRPr="00CA0A0C">
        <w:rPr>
          <w:rFonts w:eastAsia="仿宋_GB2312"/>
          <w:sz w:val="28"/>
          <w:szCs w:val="32"/>
        </w:rPr>
        <w:t>31</w:t>
      </w:r>
      <w:r w:rsidRPr="00CA0A0C">
        <w:rPr>
          <w:rFonts w:eastAsia="仿宋_GB2312"/>
          <w:sz w:val="28"/>
          <w:szCs w:val="32"/>
        </w:rPr>
        <w:t>类食品进行打分评价（每个要素</w:t>
      </w:r>
      <w:r w:rsidRPr="00CA0A0C">
        <w:rPr>
          <w:rFonts w:eastAsia="仿宋_GB2312"/>
          <w:sz w:val="28"/>
          <w:szCs w:val="32"/>
        </w:rPr>
        <w:t>5</w:t>
      </w:r>
      <w:r w:rsidRPr="00CA0A0C">
        <w:rPr>
          <w:rFonts w:eastAsia="仿宋_GB2312"/>
          <w:sz w:val="28"/>
          <w:szCs w:val="32"/>
        </w:rPr>
        <w:t>分）。计算每类食品的平均得分，并可参考以下原则划分食品风险等级：</w:t>
      </w:r>
    </w:p>
    <w:p w:rsidR="00D22909" w:rsidRPr="00CA0A0C" w:rsidRDefault="00D22909" w:rsidP="00D22909">
      <w:pPr>
        <w:spacing w:line="440" w:lineRule="exact"/>
        <w:ind w:firstLineChars="200" w:firstLine="560"/>
        <w:jc w:val="left"/>
        <w:rPr>
          <w:rFonts w:eastAsia="仿宋_GB2312"/>
          <w:sz w:val="28"/>
          <w:szCs w:val="32"/>
        </w:rPr>
      </w:pPr>
      <w:r w:rsidRPr="00CA0A0C">
        <w:rPr>
          <w:rFonts w:eastAsia="仿宋_GB2312"/>
          <w:sz w:val="28"/>
          <w:szCs w:val="32"/>
        </w:rPr>
        <w:t>——0</w:t>
      </w:r>
      <w:r>
        <w:rPr>
          <w:rFonts w:eastAsia="仿宋_GB2312" w:hint="eastAsia"/>
          <w:sz w:val="28"/>
          <w:szCs w:val="32"/>
        </w:rPr>
        <w:t>—</w:t>
      </w:r>
      <w:r w:rsidRPr="00CA0A0C">
        <w:rPr>
          <w:rFonts w:eastAsia="仿宋_GB2312"/>
          <w:sz w:val="28"/>
          <w:szCs w:val="32"/>
        </w:rPr>
        <w:t>15</w:t>
      </w:r>
      <w:r w:rsidRPr="00CA0A0C">
        <w:rPr>
          <w:rFonts w:eastAsia="仿宋_GB2312"/>
          <w:sz w:val="28"/>
          <w:szCs w:val="32"/>
        </w:rPr>
        <w:t>（含）分：</w:t>
      </w:r>
      <w:r w:rsidRPr="00CA0A0C">
        <w:rPr>
          <w:rFonts w:ascii="宋体" w:hAnsi="宋体" w:cs="宋体" w:hint="eastAsia"/>
          <w:sz w:val="28"/>
          <w:szCs w:val="32"/>
        </w:rPr>
        <w:t>Ⅰ</w:t>
      </w:r>
      <w:r w:rsidRPr="00CA0A0C">
        <w:rPr>
          <w:rFonts w:eastAsia="仿宋_GB2312"/>
          <w:sz w:val="28"/>
          <w:szCs w:val="32"/>
        </w:rPr>
        <w:t>；</w:t>
      </w:r>
    </w:p>
    <w:p w:rsidR="00D22909" w:rsidRPr="00CA0A0C" w:rsidRDefault="00D22909" w:rsidP="00D22909">
      <w:pPr>
        <w:spacing w:line="440" w:lineRule="exact"/>
        <w:ind w:firstLineChars="200" w:firstLine="560"/>
        <w:jc w:val="left"/>
        <w:rPr>
          <w:rFonts w:eastAsia="仿宋_GB2312"/>
          <w:sz w:val="28"/>
          <w:szCs w:val="32"/>
        </w:rPr>
      </w:pPr>
      <w:r w:rsidRPr="00CA0A0C">
        <w:rPr>
          <w:rFonts w:eastAsia="仿宋_GB2312"/>
          <w:sz w:val="28"/>
          <w:szCs w:val="32"/>
        </w:rPr>
        <w:t>——15</w:t>
      </w:r>
      <w:r>
        <w:rPr>
          <w:rFonts w:eastAsia="仿宋_GB2312" w:hint="eastAsia"/>
          <w:sz w:val="28"/>
          <w:szCs w:val="32"/>
        </w:rPr>
        <w:t>—</w:t>
      </w:r>
      <w:r w:rsidRPr="00CA0A0C">
        <w:rPr>
          <w:rFonts w:eastAsia="仿宋_GB2312"/>
          <w:sz w:val="28"/>
          <w:szCs w:val="32"/>
        </w:rPr>
        <w:t>20</w:t>
      </w:r>
      <w:r w:rsidRPr="00CA0A0C">
        <w:rPr>
          <w:rFonts w:eastAsia="仿宋_GB2312"/>
          <w:sz w:val="28"/>
          <w:szCs w:val="32"/>
        </w:rPr>
        <w:t>（含）分：</w:t>
      </w:r>
      <w:r w:rsidRPr="00CA0A0C">
        <w:rPr>
          <w:rFonts w:ascii="宋体" w:hAnsi="宋体" w:cs="宋体" w:hint="eastAsia"/>
          <w:sz w:val="28"/>
          <w:szCs w:val="32"/>
        </w:rPr>
        <w:t>Ⅱ</w:t>
      </w:r>
      <w:r w:rsidRPr="00CA0A0C">
        <w:rPr>
          <w:rFonts w:eastAsia="仿宋_GB2312"/>
          <w:sz w:val="28"/>
          <w:szCs w:val="32"/>
        </w:rPr>
        <w:t>；</w:t>
      </w:r>
    </w:p>
    <w:p w:rsidR="00D22909" w:rsidRPr="00CA0A0C" w:rsidRDefault="00D22909" w:rsidP="00D22909">
      <w:pPr>
        <w:spacing w:line="440" w:lineRule="exact"/>
        <w:ind w:firstLineChars="200" w:firstLine="560"/>
        <w:jc w:val="left"/>
        <w:rPr>
          <w:rFonts w:eastAsia="仿宋_GB2312"/>
          <w:sz w:val="28"/>
          <w:szCs w:val="32"/>
        </w:rPr>
      </w:pPr>
      <w:r w:rsidRPr="00CA0A0C">
        <w:rPr>
          <w:rFonts w:eastAsia="仿宋_GB2312"/>
          <w:sz w:val="28"/>
          <w:szCs w:val="32"/>
        </w:rPr>
        <w:t>——20</w:t>
      </w:r>
      <w:r>
        <w:rPr>
          <w:rFonts w:eastAsia="仿宋_GB2312" w:hint="eastAsia"/>
          <w:sz w:val="28"/>
          <w:szCs w:val="32"/>
        </w:rPr>
        <w:t>—</w:t>
      </w:r>
      <w:r w:rsidRPr="00CA0A0C">
        <w:rPr>
          <w:rFonts w:eastAsia="仿宋_GB2312"/>
          <w:sz w:val="28"/>
          <w:szCs w:val="32"/>
        </w:rPr>
        <w:t>25</w:t>
      </w:r>
      <w:r w:rsidRPr="00CA0A0C">
        <w:rPr>
          <w:rFonts w:eastAsia="仿宋_GB2312"/>
          <w:sz w:val="28"/>
          <w:szCs w:val="32"/>
        </w:rPr>
        <w:t>（含）分：</w:t>
      </w:r>
      <w:r w:rsidRPr="00CA0A0C">
        <w:rPr>
          <w:rFonts w:ascii="宋体" w:hAnsi="宋体" w:cs="宋体" w:hint="eastAsia"/>
          <w:sz w:val="28"/>
          <w:szCs w:val="32"/>
        </w:rPr>
        <w:t>Ⅲ</w:t>
      </w:r>
      <w:r w:rsidRPr="00CA0A0C">
        <w:rPr>
          <w:rFonts w:eastAsia="仿宋_GB2312"/>
          <w:sz w:val="28"/>
          <w:szCs w:val="32"/>
        </w:rPr>
        <w:t>；</w:t>
      </w:r>
    </w:p>
    <w:p w:rsidR="00D22909" w:rsidRPr="00CA0A0C" w:rsidRDefault="00D22909" w:rsidP="00D22909">
      <w:pPr>
        <w:spacing w:line="440" w:lineRule="exact"/>
        <w:ind w:firstLineChars="200" w:firstLine="560"/>
        <w:jc w:val="left"/>
        <w:rPr>
          <w:rFonts w:eastAsia="仿宋_GB2312"/>
          <w:sz w:val="28"/>
          <w:szCs w:val="32"/>
        </w:rPr>
      </w:pPr>
      <w:r w:rsidRPr="00CA0A0C">
        <w:rPr>
          <w:rFonts w:eastAsia="仿宋_GB2312"/>
          <w:sz w:val="28"/>
          <w:szCs w:val="32"/>
        </w:rPr>
        <w:t>——25</w:t>
      </w:r>
      <w:r>
        <w:rPr>
          <w:rFonts w:eastAsia="仿宋_GB2312" w:hint="eastAsia"/>
          <w:sz w:val="28"/>
          <w:szCs w:val="32"/>
        </w:rPr>
        <w:t>—</w:t>
      </w:r>
      <w:r w:rsidRPr="00CA0A0C">
        <w:rPr>
          <w:rFonts w:eastAsia="仿宋_GB2312"/>
          <w:sz w:val="28"/>
          <w:szCs w:val="32"/>
        </w:rPr>
        <w:t>40</w:t>
      </w:r>
      <w:r w:rsidRPr="00CA0A0C">
        <w:rPr>
          <w:rFonts w:eastAsia="仿宋_GB2312"/>
          <w:sz w:val="28"/>
          <w:szCs w:val="32"/>
        </w:rPr>
        <w:t>分：</w:t>
      </w:r>
      <w:r w:rsidRPr="00CA0A0C">
        <w:rPr>
          <w:rFonts w:ascii="宋体" w:hAnsi="宋体" w:cs="宋体" w:hint="eastAsia"/>
          <w:sz w:val="28"/>
          <w:szCs w:val="32"/>
        </w:rPr>
        <w:t>Ⅳ</w:t>
      </w:r>
      <w:r w:rsidRPr="00CA0A0C">
        <w:rPr>
          <w:rFonts w:eastAsia="仿宋_GB2312"/>
          <w:sz w:val="28"/>
          <w:szCs w:val="32"/>
        </w:rPr>
        <w:t>。</w:t>
      </w:r>
    </w:p>
    <w:p w:rsidR="00D22909" w:rsidRPr="00CA0A0C" w:rsidRDefault="00D22909" w:rsidP="00D22909">
      <w:pPr>
        <w:spacing w:line="440" w:lineRule="exact"/>
        <w:ind w:firstLineChars="200" w:firstLine="560"/>
        <w:jc w:val="left"/>
        <w:rPr>
          <w:rFonts w:eastAsia="仿宋_GB2312"/>
          <w:sz w:val="28"/>
          <w:szCs w:val="32"/>
        </w:rPr>
        <w:sectPr w:rsidR="00D22909" w:rsidRPr="00CA0A0C" w:rsidSect="00B3148B">
          <w:pgSz w:w="16838" w:h="11906" w:orient="landscape"/>
          <w:pgMar w:top="1800" w:right="1440" w:bottom="1800" w:left="1440" w:header="851" w:footer="992" w:gutter="0"/>
          <w:cols w:space="425"/>
          <w:docGrid w:type="lines" w:linePitch="312"/>
        </w:sectPr>
      </w:pPr>
    </w:p>
    <w:p w:rsidR="00D22909" w:rsidRPr="001245AE" w:rsidRDefault="00D22909" w:rsidP="002317D5">
      <w:pPr>
        <w:widowControl/>
        <w:spacing w:beforeLines="50" w:afterLines="100"/>
        <w:jc w:val="center"/>
        <w:outlineLvl w:val="0"/>
        <w:rPr>
          <w:rFonts w:ascii="黑体" w:eastAsia="黑体" w:hAnsi="黑体"/>
          <w:sz w:val="32"/>
          <w:szCs w:val="32"/>
        </w:rPr>
      </w:pPr>
      <w:r w:rsidRPr="001245AE">
        <w:rPr>
          <w:rFonts w:ascii="黑体" w:eastAsia="黑体" w:hAnsi="黑体" w:hint="eastAsia"/>
          <w:sz w:val="32"/>
          <w:szCs w:val="32"/>
        </w:rPr>
        <w:lastRenderedPageBreak/>
        <w:t>表1-</w:t>
      </w:r>
      <w:r>
        <w:rPr>
          <w:rFonts w:ascii="黑体" w:eastAsia="黑体" w:hAnsi="黑体" w:hint="eastAsia"/>
          <w:sz w:val="32"/>
          <w:szCs w:val="32"/>
        </w:rPr>
        <w:t>2</w:t>
      </w:r>
      <w:r w:rsidRPr="001245AE">
        <w:rPr>
          <w:rFonts w:ascii="黑体" w:eastAsia="黑体" w:hAnsi="黑体" w:hint="eastAsia"/>
          <w:sz w:val="32"/>
          <w:szCs w:val="32"/>
        </w:rPr>
        <w:t>：食品销售企业静态风险因素量化分值表</w:t>
      </w:r>
    </w:p>
    <w:tbl>
      <w:tblPr>
        <w:tblW w:w="9575" w:type="dxa"/>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107"/>
        <w:gridCol w:w="955"/>
        <w:gridCol w:w="850"/>
        <w:gridCol w:w="993"/>
        <w:gridCol w:w="1134"/>
        <w:gridCol w:w="1266"/>
        <w:gridCol w:w="1276"/>
        <w:gridCol w:w="1143"/>
        <w:gridCol w:w="851"/>
      </w:tblGrid>
      <w:tr w:rsidR="00D22909" w:rsidRPr="00CA0A0C" w:rsidTr="00DA5E64">
        <w:trPr>
          <w:jc w:val="center"/>
        </w:trPr>
        <w:tc>
          <w:tcPr>
            <w:tcW w:w="2062" w:type="dxa"/>
            <w:gridSpan w:val="2"/>
            <w:shd w:val="clear" w:color="auto" w:fill="auto"/>
          </w:tcPr>
          <w:p w:rsidR="00D22909" w:rsidRPr="00CA0A0C" w:rsidRDefault="00D22909" w:rsidP="00DA5E64">
            <w:pPr>
              <w:spacing w:line="440" w:lineRule="exact"/>
              <w:jc w:val="center"/>
              <w:rPr>
                <w:rFonts w:eastAsia="黑体"/>
                <w:sz w:val="28"/>
                <w:szCs w:val="28"/>
              </w:rPr>
            </w:pPr>
            <w:r w:rsidRPr="00CA0A0C">
              <w:rPr>
                <w:rFonts w:eastAsia="黑体"/>
                <w:sz w:val="28"/>
                <w:szCs w:val="28"/>
              </w:rPr>
              <w:t>评分项</w:t>
            </w:r>
            <w:r w:rsidRPr="00CA0A0C">
              <w:rPr>
                <w:rFonts w:eastAsia="黑体"/>
                <w:sz w:val="28"/>
                <w:szCs w:val="28"/>
                <w:vertAlign w:val="superscript"/>
              </w:rPr>
              <w:t>注</w:t>
            </w:r>
            <w:r w:rsidRPr="00CA0A0C">
              <w:rPr>
                <w:rFonts w:eastAsia="黑体"/>
                <w:sz w:val="28"/>
                <w:szCs w:val="28"/>
                <w:vertAlign w:val="superscript"/>
              </w:rPr>
              <w:t>1</w:t>
            </w:r>
          </w:p>
          <w:p w:rsidR="00D22909" w:rsidRPr="00CA0A0C" w:rsidRDefault="00D22909" w:rsidP="00DA5E64">
            <w:pPr>
              <w:spacing w:line="440" w:lineRule="exact"/>
              <w:jc w:val="center"/>
              <w:rPr>
                <w:rFonts w:eastAsia="黑体"/>
                <w:sz w:val="28"/>
                <w:szCs w:val="28"/>
              </w:rPr>
            </w:pPr>
            <w:r w:rsidRPr="00CA0A0C">
              <w:rPr>
                <w:rFonts w:eastAsia="黑体"/>
                <w:sz w:val="28"/>
                <w:szCs w:val="28"/>
              </w:rPr>
              <w:t>（共</w:t>
            </w:r>
            <w:r w:rsidRPr="00CA0A0C">
              <w:rPr>
                <w:rFonts w:eastAsia="黑体"/>
                <w:sz w:val="28"/>
                <w:szCs w:val="28"/>
              </w:rPr>
              <w:t>40</w:t>
            </w:r>
            <w:r w:rsidRPr="00CA0A0C">
              <w:rPr>
                <w:rFonts w:eastAsia="黑体"/>
                <w:sz w:val="28"/>
                <w:szCs w:val="28"/>
              </w:rPr>
              <w:t>分）</w:t>
            </w:r>
          </w:p>
        </w:tc>
        <w:tc>
          <w:tcPr>
            <w:tcW w:w="6662" w:type="dxa"/>
            <w:gridSpan w:val="6"/>
            <w:shd w:val="clear" w:color="auto" w:fill="auto"/>
            <w:vAlign w:val="center"/>
          </w:tcPr>
          <w:p w:rsidR="00D22909" w:rsidRPr="00CA0A0C" w:rsidRDefault="00D22909" w:rsidP="00DA5E64">
            <w:pPr>
              <w:spacing w:line="440" w:lineRule="exact"/>
              <w:jc w:val="center"/>
              <w:rPr>
                <w:rFonts w:eastAsia="黑体"/>
                <w:sz w:val="28"/>
                <w:szCs w:val="28"/>
              </w:rPr>
            </w:pPr>
            <w:r w:rsidRPr="00CA0A0C">
              <w:rPr>
                <w:rFonts w:eastAsia="黑体"/>
                <w:sz w:val="28"/>
                <w:szCs w:val="28"/>
              </w:rPr>
              <w:t>参考分值</w:t>
            </w:r>
          </w:p>
        </w:tc>
        <w:tc>
          <w:tcPr>
            <w:tcW w:w="851" w:type="dxa"/>
            <w:shd w:val="clear" w:color="auto" w:fill="auto"/>
            <w:vAlign w:val="center"/>
          </w:tcPr>
          <w:p w:rsidR="00D22909" w:rsidRPr="00CA0A0C" w:rsidRDefault="00D22909" w:rsidP="00DA5E64">
            <w:pPr>
              <w:spacing w:line="440" w:lineRule="exact"/>
              <w:jc w:val="center"/>
              <w:rPr>
                <w:rFonts w:eastAsia="黑体"/>
                <w:sz w:val="28"/>
                <w:szCs w:val="28"/>
              </w:rPr>
            </w:pPr>
            <w:r w:rsidRPr="00CA0A0C">
              <w:rPr>
                <w:rFonts w:eastAsia="黑体"/>
                <w:sz w:val="28"/>
                <w:szCs w:val="28"/>
              </w:rPr>
              <w:t>得分</w:t>
            </w:r>
          </w:p>
        </w:tc>
      </w:tr>
      <w:tr w:rsidR="00D22909" w:rsidRPr="00CA0A0C" w:rsidTr="00DA5E64">
        <w:trPr>
          <w:trHeight w:hRule="exact" w:val="510"/>
          <w:jc w:val="center"/>
        </w:trPr>
        <w:tc>
          <w:tcPr>
            <w:tcW w:w="2062" w:type="dxa"/>
            <w:gridSpan w:val="2"/>
            <w:vMerge w:val="restart"/>
            <w:shd w:val="clear" w:color="auto" w:fill="auto"/>
          </w:tcPr>
          <w:p w:rsidR="00D22909" w:rsidRPr="00CA0A0C" w:rsidRDefault="00D22909" w:rsidP="00DA5E64">
            <w:pPr>
              <w:spacing w:line="440" w:lineRule="exact"/>
              <w:rPr>
                <w:rFonts w:eastAsia="仿宋_GB2312"/>
              </w:rPr>
            </w:pPr>
            <w:r w:rsidRPr="00CA0A0C">
              <w:rPr>
                <w:rFonts w:eastAsia="仿宋_GB2312"/>
              </w:rPr>
              <w:t>(1)</w:t>
            </w:r>
            <w:r w:rsidRPr="00CA0A0C">
              <w:rPr>
                <w:rFonts w:eastAsia="仿宋_GB2312"/>
              </w:rPr>
              <w:t>食品经营场所面积</w:t>
            </w:r>
            <w:r w:rsidRPr="00CA0A0C">
              <w:rPr>
                <w:rFonts w:eastAsia="仿宋_GB2312"/>
                <w:b/>
                <w:sz w:val="28"/>
                <w:szCs w:val="28"/>
                <w:vertAlign w:val="superscript"/>
              </w:rPr>
              <w:t>注</w:t>
            </w:r>
            <w:r w:rsidRPr="00CA0A0C">
              <w:rPr>
                <w:rFonts w:eastAsia="仿宋_GB2312"/>
                <w:b/>
                <w:sz w:val="28"/>
                <w:szCs w:val="28"/>
                <w:vertAlign w:val="superscript"/>
              </w:rPr>
              <w:t>2</w:t>
            </w:r>
            <w:r w:rsidRPr="00CA0A0C">
              <w:rPr>
                <w:rFonts w:eastAsia="仿宋_GB2312"/>
                <w:szCs w:val="18"/>
              </w:rPr>
              <w:t>（</w:t>
            </w:r>
            <w:r w:rsidRPr="00CA0A0C">
              <w:rPr>
                <w:rFonts w:eastAsia="仿宋_GB2312"/>
                <w:szCs w:val="18"/>
              </w:rPr>
              <w:t>4</w:t>
            </w:r>
            <w:r w:rsidRPr="00CA0A0C">
              <w:rPr>
                <w:rFonts w:eastAsia="仿宋_GB2312"/>
                <w:szCs w:val="18"/>
              </w:rPr>
              <w:t>分）</w:t>
            </w: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面积</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200</w:t>
            </w:r>
            <w:r w:rsidRPr="00CA0A0C">
              <w:rPr>
                <w:rFonts w:eastAsia="仿宋_GB2312"/>
              </w:rPr>
              <w:t>以下</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201-1000</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1001-2000</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2001-3000</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3000</w:t>
            </w:r>
            <w:r w:rsidRPr="00CA0A0C">
              <w:rPr>
                <w:rFonts w:eastAsia="仿宋_GB2312"/>
              </w:rPr>
              <w:t>以上</w:t>
            </w:r>
          </w:p>
        </w:tc>
        <w:tc>
          <w:tcPr>
            <w:tcW w:w="851" w:type="dxa"/>
            <w:vMerge w:val="restart"/>
            <w:shd w:val="clear" w:color="auto" w:fill="auto"/>
          </w:tcPr>
          <w:p w:rsidR="00D22909" w:rsidRPr="00CA0A0C" w:rsidRDefault="00D22909" w:rsidP="00DA5E64">
            <w:pPr>
              <w:spacing w:line="440" w:lineRule="exact"/>
              <w:jc w:val="left"/>
              <w:rPr>
                <w:rFonts w:eastAsia="仿宋_GB2312"/>
              </w:rPr>
            </w:pPr>
          </w:p>
        </w:tc>
      </w:tr>
      <w:tr w:rsidR="00D22909" w:rsidRPr="00CA0A0C" w:rsidTr="00DA5E64">
        <w:trPr>
          <w:trHeight w:hRule="exact" w:val="510"/>
          <w:jc w:val="center"/>
        </w:trPr>
        <w:tc>
          <w:tcPr>
            <w:tcW w:w="2062" w:type="dxa"/>
            <w:gridSpan w:val="2"/>
            <w:vMerge/>
            <w:shd w:val="clear" w:color="auto" w:fill="auto"/>
          </w:tcPr>
          <w:p w:rsidR="00D22909" w:rsidRPr="00CA0A0C" w:rsidRDefault="00D22909" w:rsidP="00DA5E64">
            <w:pPr>
              <w:spacing w:line="440" w:lineRule="exact"/>
              <w:rPr>
                <w:rFonts w:eastAsia="仿宋_GB2312"/>
              </w:rPr>
            </w:pP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分值</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w:t>
            </w:r>
            <w:r w:rsidRPr="00CA0A0C">
              <w:rPr>
                <w:rFonts w:eastAsia="仿宋_GB2312"/>
              </w:rPr>
              <w:t>分</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w:t>
            </w:r>
            <w:r w:rsidRPr="00CA0A0C">
              <w:rPr>
                <w:rFonts w:eastAsia="仿宋_GB2312"/>
              </w:rPr>
              <w:t>分</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2.5</w:t>
            </w:r>
            <w:r w:rsidRPr="00CA0A0C">
              <w:rPr>
                <w:rFonts w:eastAsia="仿宋_GB2312"/>
              </w:rPr>
              <w:t>分</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3</w:t>
            </w:r>
            <w:r w:rsidRPr="00CA0A0C">
              <w:rPr>
                <w:rFonts w:eastAsia="仿宋_GB2312"/>
              </w:rPr>
              <w:t>分</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4</w:t>
            </w:r>
            <w:r w:rsidRPr="00CA0A0C">
              <w:rPr>
                <w:rFonts w:eastAsia="仿宋_GB2312"/>
              </w:rPr>
              <w:t>分</w:t>
            </w:r>
          </w:p>
        </w:tc>
        <w:tc>
          <w:tcPr>
            <w:tcW w:w="851" w:type="dxa"/>
            <w:vMerge/>
            <w:shd w:val="clear" w:color="auto" w:fill="auto"/>
          </w:tcPr>
          <w:p w:rsidR="00D22909" w:rsidRPr="00CA0A0C" w:rsidRDefault="00D22909" w:rsidP="00DA5E64">
            <w:pPr>
              <w:spacing w:line="440" w:lineRule="exact"/>
              <w:rPr>
                <w:rFonts w:eastAsia="仿宋_GB2312"/>
              </w:rPr>
            </w:pPr>
          </w:p>
        </w:tc>
      </w:tr>
      <w:tr w:rsidR="00D22909" w:rsidRPr="00CA0A0C" w:rsidTr="00DA5E64">
        <w:trPr>
          <w:trHeight w:hRule="exact" w:val="510"/>
          <w:jc w:val="center"/>
        </w:trPr>
        <w:tc>
          <w:tcPr>
            <w:tcW w:w="1107" w:type="dxa"/>
            <w:vMerge w:val="restart"/>
            <w:shd w:val="clear" w:color="auto" w:fill="auto"/>
            <w:vAlign w:val="center"/>
          </w:tcPr>
          <w:p w:rsidR="00D22909" w:rsidRPr="00CA0A0C" w:rsidRDefault="00D22909" w:rsidP="00DA5E64">
            <w:pPr>
              <w:spacing w:line="440" w:lineRule="exact"/>
              <w:jc w:val="center"/>
              <w:rPr>
                <w:rFonts w:eastAsia="仿宋_GB2312"/>
                <w:szCs w:val="21"/>
              </w:rPr>
            </w:pPr>
            <w:r w:rsidRPr="00CA0A0C">
              <w:rPr>
                <w:rFonts w:eastAsia="仿宋_GB2312"/>
                <w:szCs w:val="21"/>
              </w:rPr>
              <w:t>预包装食品单品数</w:t>
            </w:r>
          </w:p>
          <w:p w:rsidR="00D22909" w:rsidRPr="00CA0A0C" w:rsidRDefault="00D22909" w:rsidP="00DA5E64">
            <w:pPr>
              <w:spacing w:line="440" w:lineRule="exact"/>
              <w:jc w:val="center"/>
              <w:rPr>
                <w:rFonts w:eastAsia="仿宋_GB2312"/>
                <w:szCs w:val="21"/>
              </w:rPr>
            </w:pPr>
            <w:r w:rsidRPr="00CA0A0C">
              <w:rPr>
                <w:rFonts w:eastAsia="仿宋_GB2312"/>
                <w:szCs w:val="21"/>
              </w:rPr>
              <w:t>（</w:t>
            </w:r>
            <w:r w:rsidRPr="00CA0A0C">
              <w:rPr>
                <w:rFonts w:eastAsia="仿宋_GB2312"/>
                <w:szCs w:val="21"/>
              </w:rPr>
              <w:t>12</w:t>
            </w:r>
            <w:r w:rsidRPr="00CA0A0C">
              <w:rPr>
                <w:rFonts w:eastAsia="仿宋_GB2312"/>
                <w:szCs w:val="21"/>
              </w:rPr>
              <w:t>分）</w:t>
            </w:r>
          </w:p>
        </w:tc>
        <w:tc>
          <w:tcPr>
            <w:tcW w:w="955" w:type="dxa"/>
            <w:vMerge w:val="restart"/>
            <w:shd w:val="clear" w:color="auto" w:fill="auto"/>
            <w:vAlign w:val="center"/>
          </w:tcPr>
          <w:p w:rsidR="00D22909" w:rsidRPr="00CA0A0C" w:rsidRDefault="00D22909" w:rsidP="00DA5E64">
            <w:pPr>
              <w:spacing w:line="440" w:lineRule="exact"/>
              <w:jc w:val="center"/>
              <w:rPr>
                <w:rFonts w:eastAsia="仿宋_GB2312"/>
                <w:szCs w:val="21"/>
              </w:rPr>
            </w:pPr>
            <w:r w:rsidRPr="00CA0A0C">
              <w:rPr>
                <w:rFonts w:eastAsia="仿宋_GB2312"/>
                <w:szCs w:val="21"/>
              </w:rPr>
              <w:t>常温</w:t>
            </w:r>
          </w:p>
          <w:p w:rsidR="00D22909" w:rsidRPr="00CA0A0C" w:rsidRDefault="00D22909" w:rsidP="00DA5E64">
            <w:pPr>
              <w:spacing w:line="440" w:lineRule="exact"/>
              <w:jc w:val="center"/>
              <w:rPr>
                <w:rFonts w:eastAsia="仿宋_GB2312"/>
                <w:szCs w:val="21"/>
              </w:rPr>
            </w:pPr>
            <w:r w:rsidRPr="00CA0A0C">
              <w:rPr>
                <w:rFonts w:eastAsia="仿宋_GB2312"/>
                <w:szCs w:val="21"/>
              </w:rPr>
              <w:t>（</w:t>
            </w:r>
            <w:r w:rsidRPr="00CA0A0C">
              <w:rPr>
                <w:rFonts w:eastAsia="仿宋_GB2312"/>
                <w:szCs w:val="21"/>
              </w:rPr>
              <w:t>2</w:t>
            </w:r>
            <w:r w:rsidRPr="00CA0A0C">
              <w:rPr>
                <w:rFonts w:eastAsia="仿宋_GB2312"/>
                <w:szCs w:val="21"/>
              </w:rPr>
              <w:t>分）</w:t>
            </w: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数量</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500</w:t>
            </w:r>
            <w:r w:rsidRPr="00CA0A0C">
              <w:rPr>
                <w:rFonts w:eastAsia="仿宋_GB2312"/>
              </w:rPr>
              <w:t>以下</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501-2000</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2001-5000</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5001-10000</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10000</w:t>
            </w:r>
            <w:r w:rsidRPr="00CA0A0C">
              <w:rPr>
                <w:rFonts w:eastAsia="仿宋_GB2312"/>
              </w:rPr>
              <w:t>以上</w:t>
            </w:r>
          </w:p>
        </w:tc>
        <w:tc>
          <w:tcPr>
            <w:tcW w:w="851" w:type="dxa"/>
            <w:vMerge w:val="restart"/>
            <w:shd w:val="clear" w:color="auto" w:fill="auto"/>
          </w:tcPr>
          <w:p w:rsidR="00D22909" w:rsidRPr="00CA0A0C" w:rsidRDefault="00D22909" w:rsidP="00DA5E64">
            <w:pPr>
              <w:spacing w:line="440" w:lineRule="exact"/>
              <w:jc w:val="center"/>
              <w:rPr>
                <w:rFonts w:eastAsia="仿宋_GB2312"/>
              </w:rPr>
            </w:pPr>
          </w:p>
        </w:tc>
      </w:tr>
      <w:tr w:rsidR="00D22909" w:rsidRPr="00CA0A0C" w:rsidTr="00DA5E64">
        <w:trPr>
          <w:trHeight w:hRule="exact" w:val="510"/>
          <w:jc w:val="center"/>
        </w:trPr>
        <w:tc>
          <w:tcPr>
            <w:tcW w:w="1107" w:type="dxa"/>
            <w:vMerge/>
            <w:shd w:val="clear" w:color="auto" w:fill="auto"/>
            <w:vAlign w:val="center"/>
          </w:tcPr>
          <w:p w:rsidR="00D22909" w:rsidRPr="00CA0A0C" w:rsidRDefault="00D22909" w:rsidP="00DA5E64">
            <w:pPr>
              <w:spacing w:line="440" w:lineRule="exact"/>
              <w:jc w:val="center"/>
              <w:rPr>
                <w:rFonts w:eastAsia="仿宋_GB2312"/>
                <w:szCs w:val="21"/>
              </w:rPr>
            </w:pPr>
          </w:p>
        </w:tc>
        <w:tc>
          <w:tcPr>
            <w:tcW w:w="955" w:type="dxa"/>
            <w:vMerge/>
            <w:shd w:val="clear" w:color="auto" w:fill="auto"/>
            <w:vAlign w:val="center"/>
          </w:tcPr>
          <w:p w:rsidR="00D22909" w:rsidRPr="00CA0A0C" w:rsidRDefault="00D22909" w:rsidP="00DA5E64">
            <w:pPr>
              <w:spacing w:line="440" w:lineRule="exact"/>
              <w:jc w:val="center"/>
              <w:rPr>
                <w:rFonts w:eastAsia="仿宋_GB2312"/>
                <w:szCs w:val="21"/>
              </w:rPr>
            </w:pP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分值</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0.5</w:t>
            </w:r>
            <w:r w:rsidRPr="00CA0A0C">
              <w:rPr>
                <w:rFonts w:eastAsia="仿宋_GB2312"/>
              </w:rPr>
              <w:t>分</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w:t>
            </w:r>
            <w:r w:rsidRPr="00CA0A0C">
              <w:rPr>
                <w:rFonts w:eastAsia="仿宋_GB2312"/>
              </w:rPr>
              <w:t>分</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1.2</w:t>
            </w:r>
            <w:r w:rsidRPr="00CA0A0C">
              <w:rPr>
                <w:rFonts w:eastAsia="仿宋_GB2312"/>
              </w:rPr>
              <w:t>分</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1.5</w:t>
            </w:r>
            <w:r w:rsidRPr="00CA0A0C">
              <w:rPr>
                <w:rFonts w:eastAsia="仿宋_GB2312"/>
              </w:rPr>
              <w:t>分</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w:t>
            </w:r>
            <w:r w:rsidRPr="00CA0A0C">
              <w:rPr>
                <w:rFonts w:eastAsia="仿宋_GB2312"/>
              </w:rPr>
              <w:t>分</w:t>
            </w:r>
          </w:p>
        </w:tc>
        <w:tc>
          <w:tcPr>
            <w:tcW w:w="851" w:type="dxa"/>
            <w:vMerge/>
            <w:shd w:val="clear" w:color="auto" w:fill="auto"/>
          </w:tcPr>
          <w:p w:rsidR="00D22909" w:rsidRPr="00CA0A0C" w:rsidRDefault="00D22909" w:rsidP="00DA5E64">
            <w:pPr>
              <w:spacing w:line="440" w:lineRule="exact"/>
              <w:jc w:val="center"/>
              <w:rPr>
                <w:rFonts w:eastAsia="仿宋_GB2312"/>
              </w:rPr>
            </w:pPr>
          </w:p>
        </w:tc>
      </w:tr>
      <w:tr w:rsidR="00D22909" w:rsidRPr="00CA0A0C" w:rsidTr="00DA5E64">
        <w:trPr>
          <w:trHeight w:hRule="exact" w:val="510"/>
          <w:jc w:val="center"/>
        </w:trPr>
        <w:tc>
          <w:tcPr>
            <w:tcW w:w="1107" w:type="dxa"/>
            <w:vMerge/>
            <w:shd w:val="clear" w:color="auto" w:fill="auto"/>
            <w:vAlign w:val="center"/>
          </w:tcPr>
          <w:p w:rsidR="00D22909" w:rsidRPr="00CA0A0C" w:rsidRDefault="00D22909" w:rsidP="00DA5E64">
            <w:pPr>
              <w:spacing w:line="440" w:lineRule="exact"/>
              <w:jc w:val="center"/>
              <w:rPr>
                <w:rFonts w:eastAsia="仿宋_GB2312"/>
                <w:szCs w:val="21"/>
              </w:rPr>
            </w:pPr>
          </w:p>
        </w:tc>
        <w:tc>
          <w:tcPr>
            <w:tcW w:w="955" w:type="dxa"/>
            <w:vMerge w:val="restart"/>
            <w:shd w:val="clear" w:color="auto" w:fill="auto"/>
            <w:vAlign w:val="center"/>
          </w:tcPr>
          <w:p w:rsidR="00D22909" w:rsidRPr="00CA0A0C" w:rsidRDefault="00D22909" w:rsidP="00DA5E64">
            <w:pPr>
              <w:spacing w:line="440" w:lineRule="exact"/>
              <w:jc w:val="center"/>
              <w:rPr>
                <w:rFonts w:eastAsia="仿宋_GB2312"/>
                <w:szCs w:val="21"/>
              </w:rPr>
            </w:pPr>
            <w:r w:rsidRPr="00CA0A0C">
              <w:rPr>
                <w:rFonts w:eastAsia="仿宋_GB2312"/>
                <w:szCs w:val="21"/>
              </w:rPr>
              <w:t>冷藏</w:t>
            </w:r>
          </w:p>
          <w:p w:rsidR="00D22909" w:rsidRPr="00CA0A0C" w:rsidRDefault="00D22909" w:rsidP="00DA5E64">
            <w:pPr>
              <w:spacing w:line="440" w:lineRule="exact"/>
              <w:jc w:val="center"/>
              <w:rPr>
                <w:rFonts w:eastAsia="仿宋_GB2312"/>
                <w:szCs w:val="21"/>
              </w:rPr>
            </w:pPr>
            <w:r w:rsidRPr="00CA0A0C">
              <w:rPr>
                <w:rFonts w:eastAsia="仿宋_GB2312"/>
                <w:szCs w:val="21"/>
              </w:rPr>
              <w:t>（</w:t>
            </w:r>
            <w:r w:rsidRPr="00CA0A0C">
              <w:rPr>
                <w:rFonts w:eastAsia="仿宋_GB2312"/>
                <w:szCs w:val="21"/>
              </w:rPr>
              <w:t>7</w:t>
            </w:r>
            <w:r w:rsidRPr="00CA0A0C">
              <w:rPr>
                <w:rFonts w:eastAsia="仿宋_GB2312"/>
                <w:szCs w:val="21"/>
              </w:rPr>
              <w:t>分）</w:t>
            </w: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数量</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100</w:t>
            </w:r>
            <w:r w:rsidRPr="00CA0A0C">
              <w:rPr>
                <w:rFonts w:eastAsia="仿宋_GB2312"/>
              </w:rPr>
              <w:t>以下</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101-300</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301-600</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601-1000</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1000</w:t>
            </w:r>
            <w:r w:rsidRPr="00CA0A0C">
              <w:rPr>
                <w:rFonts w:eastAsia="仿宋_GB2312"/>
              </w:rPr>
              <w:t>以上</w:t>
            </w:r>
          </w:p>
        </w:tc>
        <w:tc>
          <w:tcPr>
            <w:tcW w:w="851" w:type="dxa"/>
            <w:vMerge w:val="restart"/>
            <w:shd w:val="clear" w:color="auto" w:fill="auto"/>
          </w:tcPr>
          <w:p w:rsidR="00D22909" w:rsidRPr="00CA0A0C" w:rsidRDefault="00D22909" w:rsidP="00DA5E64">
            <w:pPr>
              <w:spacing w:line="440" w:lineRule="exact"/>
              <w:rPr>
                <w:rFonts w:eastAsia="仿宋_GB2312"/>
              </w:rPr>
            </w:pPr>
          </w:p>
        </w:tc>
      </w:tr>
      <w:tr w:rsidR="00D22909" w:rsidRPr="00CA0A0C" w:rsidTr="00DA5E64">
        <w:trPr>
          <w:trHeight w:hRule="exact" w:val="510"/>
          <w:jc w:val="center"/>
        </w:trPr>
        <w:tc>
          <w:tcPr>
            <w:tcW w:w="1107" w:type="dxa"/>
            <w:vMerge/>
            <w:shd w:val="clear" w:color="auto" w:fill="auto"/>
            <w:vAlign w:val="center"/>
          </w:tcPr>
          <w:p w:rsidR="00D22909" w:rsidRPr="00CA0A0C" w:rsidRDefault="00D22909" w:rsidP="00DA5E64">
            <w:pPr>
              <w:spacing w:line="440" w:lineRule="exact"/>
              <w:jc w:val="center"/>
              <w:rPr>
                <w:rFonts w:eastAsia="仿宋_GB2312"/>
                <w:szCs w:val="21"/>
              </w:rPr>
            </w:pPr>
          </w:p>
        </w:tc>
        <w:tc>
          <w:tcPr>
            <w:tcW w:w="955" w:type="dxa"/>
            <w:vMerge/>
            <w:shd w:val="clear" w:color="auto" w:fill="auto"/>
            <w:vAlign w:val="center"/>
          </w:tcPr>
          <w:p w:rsidR="00D22909" w:rsidRPr="00CA0A0C" w:rsidRDefault="00D22909" w:rsidP="00DA5E64">
            <w:pPr>
              <w:spacing w:line="440" w:lineRule="exact"/>
              <w:jc w:val="center"/>
              <w:rPr>
                <w:rFonts w:eastAsia="仿宋_GB2312"/>
                <w:szCs w:val="21"/>
              </w:rPr>
            </w:pP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分值</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w:t>
            </w:r>
            <w:r w:rsidRPr="00CA0A0C">
              <w:rPr>
                <w:rFonts w:eastAsia="仿宋_GB2312"/>
              </w:rPr>
              <w:t>分</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3</w:t>
            </w:r>
            <w:r w:rsidRPr="00CA0A0C">
              <w:rPr>
                <w:rFonts w:eastAsia="仿宋_GB2312"/>
              </w:rPr>
              <w:t>分</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4</w:t>
            </w:r>
            <w:r w:rsidRPr="00CA0A0C">
              <w:rPr>
                <w:rFonts w:eastAsia="仿宋_GB2312"/>
              </w:rPr>
              <w:t>分</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5</w:t>
            </w:r>
            <w:r w:rsidRPr="00CA0A0C">
              <w:rPr>
                <w:rFonts w:eastAsia="仿宋_GB2312"/>
              </w:rPr>
              <w:t>分</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7</w:t>
            </w:r>
            <w:r w:rsidRPr="00CA0A0C">
              <w:rPr>
                <w:rFonts w:eastAsia="仿宋_GB2312"/>
              </w:rPr>
              <w:t>分</w:t>
            </w:r>
          </w:p>
        </w:tc>
        <w:tc>
          <w:tcPr>
            <w:tcW w:w="851" w:type="dxa"/>
            <w:vMerge/>
            <w:shd w:val="clear" w:color="auto" w:fill="auto"/>
          </w:tcPr>
          <w:p w:rsidR="00D22909" w:rsidRPr="00CA0A0C" w:rsidRDefault="00D22909" w:rsidP="00DA5E64">
            <w:pPr>
              <w:spacing w:line="440" w:lineRule="exact"/>
              <w:rPr>
                <w:rFonts w:eastAsia="仿宋_GB2312"/>
              </w:rPr>
            </w:pPr>
          </w:p>
        </w:tc>
      </w:tr>
      <w:tr w:rsidR="00D22909" w:rsidRPr="00CA0A0C" w:rsidTr="00DA5E64">
        <w:trPr>
          <w:trHeight w:hRule="exact" w:val="510"/>
          <w:jc w:val="center"/>
        </w:trPr>
        <w:tc>
          <w:tcPr>
            <w:tcW w:w="1107" w:type="dxa"/>
            <w:vMerge/>
            <w:shd w:val="clear" w:color="auto" w:fill="auto"/>
            <w:vAlign w:val="center"/>
          </w:tcPr>
          <w:p w:rsidR="00D22909" w:rsidRPr="00CA0A0C" w:rsidRDefault="00D22909" w:rsidP="00DA5E64">
            <w:pPr>
              <w:spacing w:line="440" w:lineRule="exact"/>
              <w:jc w:val="center"/>
              <w:rPr>
                <w:rFonts w:eastAsia="仿宋_GB2312"/>
                <w:szCs w:val="21"/>
              </w:rPr>
            </w:pPr>
          </w:p>
        </w:tc>
        <w:tc>
          <w:tcPr>
            <w:tcW w:w="955" w:type="dxa"/>
            <w:vMerge w:val="restart"/>
            <w:shd w:val="clear" w:color="auto" w:fill="auto"/>
            <w:vAlign w:val="center"/>
          </w:tcPr>
          <w:p w:rsidR="00D22909" w:rsidRPr="00CA0A0C" w:rsidRDefault="00D22909" w:rsidP="00DA5E64">
            <w:pPr>
              <w:spacing w:line="440" w:lineRule="exact"/>
              <w:jc w:val="center"/>
              <w:rPr>
                <w:rFonts w:eastAsia="仿宋_GB2312"/>
                <w:szCs w:val="21"/>
              </w:rPr>
            </w:pPr>
            <w:r w:rsidRPr="00CA0A0C">
              <w:rPr>
                <w:rFonts w:eastAsia="仿宋_GB2312"/>
                <w:szCs w:val="21"/>
              </w:rPr>
              <w:t>冷冻</w:t>
            </w:r>
          </w:p>
          <w:p w:rsidR="00D22909" w:rsidRPr="00CA0A0C" w:rsidRDefault="00D22909" w:rsidP="00DA5E64">
            <w:pPr>
              <w:spacing w:line="440" w:lineRule="exact"/>
              <w:jc w:val="center"/>
              <w:rPr>
                <w:rFonts w:eastAsia="仿宋_GB2312"/>
                <w:szCs w:val="21"/>
              </w:rPr>
            </w:pPr>
            <w:r w:rsidRPr="00CA0A0C">
              <w:rPr>
                <w:rFonts w:eastAsia="仿宋_GB2312"/>
                <w:szCs w:val="21"/>
              </w:rPr>
              <w:t>（</w:t>
            </w:r>
            <w:r w:rsidRPr="00CA0A0C">
              <w:rPr>
                <w:rFonts w:eastAsia="仿宋_GB2312"/>
                <w:szCs w:val="21"/>
              </w:rPr>
              <w:t>3</w:t>
            </w:r>
            <w:r w:rsidRPr="00CA0A0C">
              <w:rPr>
                <w:rFonts w:eastAsia="仿宋_GB2312"/>
                <w:szCs w:val="21"/>
              </w:rPr>
              <w:t>分）</w:t>
            </w: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数量</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100</w:t>
            </w:r>
            <w:r w:rsidRPr="00CA0A0C">
              <w:rPr>
                <w:rFonts w:eastAsia="仿宋_GB2312"/>
              </w:rPr>
              <w:t>以下</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101-300</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301-600</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601-1000</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1000</w:t>
            </w:r>
            <w:r w:rsidRPr="00CA0A0C">
              <w:rPr>
                <w:rFonts w:eastAsia="仿宋_GB2312"/>
              </w:rPr>
              <w:t>以上</w:t>
            </w:r>
          </w:p>
        </w:tc>
        <w:tc>
          <w:tcPr>
            <w:tcW w:w="851" w:type="dxa"/>
            <w:vMerge w:val="restart"/>
            <w:shd w:val="clear" w:color="auto" w:fill="auto"/>
          </w:tcPr>
          <w:p w:rsidR="00D22909" w:rsidRPr="00CA0A0C" w:rsidRDefault="00D22909" w:rsidP="00DA5E64">
            <w:pPr>
              <w:spacing w:line="440" w:lineRule="exact"/>
              <w:rPr>
                <w:rFonts w:eastAsia="仿宋_GB2312"/>
              </w:rPr>
            </w:pPr>
          </w:p>
        </w:tc>
      </w:tr>
      <w:tr w:rsidR="00D22909" w:rsidRPr="00CA0A0C" w:rsidTr="00DA5E64">
        <w:trPr>
          <w:trHeight w:hRule="exact" w:val="510"/>
          <w:jc w:val="center"/>
        </w:trPr>
        <w:tc>
          <w:tcPr>
            <w:tcW w:w="1107" w:type="dxa"/>
            <w:vMerge/>
            <w:shd w:val="clear" w:color="auto" w:fill="auto"/>
            <w:vAlign w:val="center"/>
          </w:tcPr>
          <w:p w:rsidR="00D22909" w:rsidRPr="00CA0A0C" w:rsidRDefault="00D22909" w:rsidP="00DA5E64">
            <w:pPr>
              <w:spacing w:line="440" w:lineRule="exact"/>
              <w:jc w:val="center"/>
              <w:rPr>
                <w:rFonts w:eastAsia="仿宋_GB2312"/>
                <w:szCs w:val="21"/>
              </w:rPr>
            </w:pPr>
          </w:p>
        </w:tc>
        <w:tc>
          <w:tcPr>
            <w:tcW w:w="955" w:type="dxa"/>
            <w:vMerge/>
            <w:shd w:val="clear" w:color="auto" w:fill="auto"/>
            <w:vAlign w:val="center"/>
          </w:tcPr>
          <w:p w:rsidR="00D22909" w:rsidRPr="00CA0A0C" w:rsidRDefault="00D22909" w:rsidP="00DA5E64">
            <w:pPr>
              <w:spacing w:line="440" w:lineRule="exact"/>
              <w:jc w:val="center"/>
              <w:rPr>
                <w:rFonts w:eastAsia="仿宋_GB2312"/>
                <w:szCs w:val="21"/>
              </w:rPr>
            </w:pP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分值</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w:t>
            </w:r>
            <w:r w:rsidRPr="00CA0A0C">
              <w:rPr>
                <w:rFonts w:eastAsia="仿宋_GB2312"/>
              </w:rPr>
              <w:t>分</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1.5</w:t>
            </w:r>
            <w:r w:rsidRPr="00CA0A0C">
              <w:rPr>
                <w:rFonts w:eastAsia="仿宋_GB2312"/>
              </w:rPr>
              <w:t>分</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w:t>
            </w:r>
            <w:r w:rsidRPr="00CA0A0C">
              <w:rPr>
                <w:rFonts w:eastAsia="仿宋_GB2312"/>
              </w:rPr>
              <w:t>分</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2.5</w:t>
            </w:r>
            <w:r w:rsidRPr="00CA0A0C">
              <w:rPr>
                <w:rFonts w:eastAsia="仿宋_GB2312"/>
              </w:rPr>
              <w:t>分</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3</w:t>
            </w:r>
            <w:r w:rsidRPr="00CA0A0C">
              <w:rPr>
                <w:rFonts w:eastAsia="仿宋_GB2312"/>
              </w:rPr>
              <w:t>分</w:t>
            </w:r>
          </w:p>
        </w:tc>
        <w:tc>
          <w:tcPr>
            <w:tcW w:w="851" w:type="dxa"/>
            <w:vMerge/>
            <w:shd w:val="clear" w:color="auto" w:fill="auto"/>
          </w:tcPr>
          <w:p w:rsidR="00D22909" w:rsidRPr="00CA0A0C" w:rsidRDefault="00D22909" w:rsidP="00DA5E64">
            <w:pPr>
              <w:spacing w:line="440" w:lineRule="exact"/>
              <w:rPr>
                <w:rFonts w:eastAsia="仿宋_GB2312"/>
              </w:rPr>
            </w:pPr>
          </w:p>
        </w:tc>
      </w:tr>
      <w:tr w:rsidR="00D22909" w:rsidRPr="00CA0A0C" w:rsidTr="00DA5E64">
        <w:trPr>
          <w:trHeight w:hRule="exact" w:val="510"/>
          <w:jc w:val="center"/>
        </w:trPr>
        <w:tc>
          <w:tcPr>
            <w:tcW w:w="1107" w:type="dxa"/>
            <w:vMerge w:val="restart"/>
            <w:shd w:val="clear" w:color="auto" w:fill="auto"/>
            <w:vAlign w:val="center"/>
          </w:tcPr>
          <w:p w:rsidR="00D22909" w:rsidRPr="00CA0A0C" w:rsidRDefault="00D22909" w:rsidP="00DA5E64">
            <w:pPr>
              <w:spacing w:line="440" w:lineRule="exact"/>
              <w:jc w:val="center"/>
              <w:rPr>
                <w:rFonts w:eastAsia="仿宋_GB2312"/>
                <w:szCs w:val="21"/>
              </w:rPr>
            </w:pPr>
            <w:r w:rsidRPr="00CA0A0C">
              <w:rPr>
                <w:rFonts w:eastAsia="仿宋_GB2312"/>
                <w:szCs w:val="21"/>
              </w:rPr>
              <w:t>散装食品单品数</w:t>
            </w:r>
          </w:p>
          <w:p w:rsidR="00D22909" w:rsidRPr="00CA0A0C" w:rsidRDefault="00D22909" w:rsidP="00DA5E64">
            <w:pPr>
              <w:spacing w:line="440" w:lineRule="exact"/>
              <w:jc w:val="center"/>
              <w:rPr>
                <w:rFonts w:eastAsia="仿宋_GB2312"/>
                <w:szCs w:val="21"/>
              </w:rPr>
            </w:pPr>
            <w:r w:rsidRPr="00CA0A0C">
              <w:rPr>
                <w:rFonts w:eastAsia="仿宋_GB2312"/>
                <w:szCs w:val="21"/>
              </w:rPr>
              <w:t>（</w:t>
            </w:r>
            <w:r w:rsidRPr="00CA0A0C">
              <w:rPr>
                <w:rFonts w:eastAsia="仿宋_GB2312"/>
                <w:szCs w:val="21"/>
              </w:rPr>
              <w:t>18</w:t>
            </w:r>
            <w:r w:rsidRPr="00CA0A0C">
              <w:rPr>
                <w:rFonts w:eastAsia="仿宋_GB2312"/>
                <w:szCs w:val="21"/>
              </w:rPr>
              <w:t>分）</w:t>
            </w:r>
          </w:p>
        </w:tc>
        <w:tc>
          <w:tcPr>
            <w:tcW w:w="955" w:type="dxa"/>
            <w:vMerge w:val="restart"/>
            <w:shd w:val="clear" w:color="auto" w:fill="auto"/>
            <w:vAlign w:val="center"/>
          </w:tcPr>
          <w:p w:rsidR="00D22909" w:rsidRPr="00CA0A0C" w:rsidRDefault="00D22909" w:rsidP="00DA5E64">
            <w:pPr>
              <w:spacing w:line="440" w:lineRule="exact"/>
              <w:jc w:val="center"/>
              <w:rPr>
                <w:rFonts w:eastAsia="仿宋_GB2312"/>
                <w:szCs w:val="21"/>
              </w:rPr>
            </w:pPr>
            <w:r w:rsidRPr="00CA0A0C">
              <w:rPr>
                <w:rFonts w:eastAsia="仿宋_GB2312"/>
                <w:szCs w:val="21"/>
              </w:rPr>
              <w:t>常温</w:t>
            </w:r>
          </w:p>
          <w:p w:rsidR="00D22909" w:rsidRPr="00CA0A0C" w:rsidRDefault="00D22909" w:rsidP="00DA5E64">
            <w:pPr>
              <w:spacing w:line="440" w:lineRule="exact"/>
              <w:jc w:val="center"/>
              <w:rPr>
                <w:rFonts w:eastAsia="仿宋_GB2312"/>
                <w:szCs w:val="21"/>
              </w:rPr>
            </w:pPr>
            <w:r w:rsidRPr="00CA0A0C">
              <w:rPr>
                <w:rFonts w:eastAsia="仿宋_GB2312"/>
                <w:szCs w:val="21"/>
              </w:rPr>
              <w:t>（</w:t>
            </w:r>
            <w:r w:rsidRPr="00CA0A0C">
              <w:rPr>
                <w:rFonts w:eastAsia="仿宋_GB2312"/>
                <w:szCs w:val="21"/>
              </w:rPr>
              <w:t>5</w:t>
            </w:r>
            <w:r w:rsidRPr="00CA0A0C">
              <w:rPr>
                <w:rFonts w:eastAsia="仿宋_GB2312"/>
                <w:szCs w:val="21"/>
              </w:rPr>
              <w:t>分）</w:t>
            </w: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数量</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100</w:t>
            </w:r>
            <w:r w:rsidRPr="00CA0A0C">
              <w:rPr>
                <w:rFonts w:eastAsia="仿宋_GB2312"/>
              </w:rPr>
              <w:t>以下</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101-300</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301-600</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601-1000</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1000</w:t>
            </w:r>
            <w:r w:rsidRPr="00CA0A0C">
              <w:rPr>
                <w:rFonts w:eastAsia="仿宋_GB2312"/>
              </w:rPr>
              <w:t>以上</w:t>
            </w:r>
          </w:p>
        </w:tc>
        <w:tc>
          <w:tcPr>
            <w:tcW w:w="851" w:type="dxa"/>
            <w:vMerge w:val="restart"/>
            <w:shd w:val="clear" w:color="auto" w:fill="auto"/>
          </w:tcPr>
          <w:p w:rsidR="00D22909" w:rsidRPr="00CA0A0C" w:rsidRDefault="00D22909" w:rsidP="00DA5E64">
            <w:pPr>
              <w:spacing w:line="440" w:lineRule="exact"/>
              <w:rPr>
                <w:rFonts w:eastAsia="仿宋_GB2312"/>
              </w:rPr>
            </w:pPr>
          </w:p>
        </w:tc>
      </w:tr>
      <w:tr w:rsidR="00D22909" w:rsidRPr="00CA0A0C" w:rsidTr="00DA5E64">
        <w:trPr>
          <w:trHeight w:hRule="exact" w:val="510"/>
          <w:jc w:val="center"/>
        </w:trPr>
        <w:tc>
          <w:tcPr>
            <w:tcW w:w="1107" w:type="dxa"/>
            <w:vMerge/>
            <w:shd w:val="clear" w:color="auto" w:fill="auto"/>
          </w:tcPr>
          <w:p w:rsidR="00D22909" w:rsidRPr="00CA0A0C" w:rsidRDefault="00D22909" w:rsidP="00DA5E64">
            <w:pPr>
              <w:spacing w:line="440" w:lineRule="exact"/>
              <w:jc w:val="left"/>
              <w:rPr>
                <w:rFonts w:eastAsia="仿宋_GB2312"/>
                <w:szCs w:val="21"/>
              </w:rPr>
            </w:pPr>
          </w:p>
        </w:tc>
        <w:tc>
          <w:tcPr>
            <w:tcW w:w="955" w:type="dxa"/>
            <w:vMerge/>
            <w:shd w:val="clear" w:color="auto" w:fill="auto"/>
            <w:vAlign w:val="center"/>
          </w:tcPr>
          <w:p w:rsidR="00D22909" w:rsidRPr="00CA0A0C" w:rsidRDefault="00D22909" w:rsidP="00DA5E64">
            <w:pPr>
              <w:spacing w:line="440" w:lineRule="exact"/>
              <w:jc w:val="center"/>
              <w:rPr>
                <w:rFonts w:eastAsia="仿宋_GB2312"/>
                <w:szCs w:val="21"/>
              </w:rPr>
            </w:pP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分值</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w:t>
            </w:r>
            <w:r w:rsidRPr="00CA0A0C">
              <w:rPr>
                <w:rFonts w:eastAsia="仿宋_GB2312"/>
              </w:rPr>
              <w:t>分</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1.5</w:t>
            </w:r>
            <w:r w:rsidRPr="00CA0A0C">
              <w:rPr>
                <w:rFonts w:eastAsia="仿宋_GB2312"/>
              </w:rPr>
              <w:t>分</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w:t>
            </w:r>
            <w:r w:rsidRPr="00CA0A0C">
              <w:rPr>
                <w:rFonts w:eastAsia="仿宋_GB2312"/>
              </w:rPr>
              <w:t>分</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3</w:t>
            </w:r>
            <w:r w:rsidRPr="00CA0A0C">
              <w:rPr>
                <w:rFonts w:eastAsia="仿宋_GB2312"/>
              </w:rPr>
              <w:t>分</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5</w:t>
            </w:r>
            <w:r w:rsidRPr="00CA0A0C">
              <w:rPr>
                <w:rFonts w:eastAsia="仿宋_GB2312"/>
              </w:rPr>
              <w:t>分</w:t>
            </w:r>
          </w:p>
        </w:tc>
        <w:tc>
          <w:tcPr>
            <w:tcW w:w="851" w:type="dxa"/>
            <w:vMerge/>
            <w:shd w:val="clear" w:color="auto" w:fill="auto"/>
          </w:tcPr>
          <w:p w:rsidR="00D22909" w:rsidRPr="00CA0A0C" w:rsidRDefault="00D22909" w:rsidP="00DA5E64">
            <w:pPr>
              <w:spacing w:line="440" w:lineRule="exact"/>
              <w:rPr>
                <w:rFonts w:eastAsia="仿宋_GB2312"/>
              </w:rPr>
            </w:pPr>
          </w:p>
        </w:tc>
      </w:tr>
      <w:tr w:rsidR="00D22909" w:rsidRPr="00CA0A0C" w:rsidTr="00DA5E64">
        <w:trPr>
          <w:trHeight w:hRule="exact" w:val="510"/>
          <w:jc w:val="center"/>
        </w:trPr>
        <w:tc>
          <w:tcPr>
            <w:tcW w:w="1107" w:type="dxa"/>
            <w:vMerge/>
            <w:shd w:val="clear" w:color="auto" w:fill="auto"/>
          </w:tcPr>
          <w:p w:rsidR="00D22909" w:rsidRPr="00CA0A0C" w:rsidRDefault="00D22909" w:rsidP="00DA5E64">
            <w:pPr>
              <w:spacing w:line="440" w:lineRule="exact"/>
              <w:jc w:val="left"/>
              <w:rPr>
                <w:rFonts w:eastAsia="仿宋_GB2312"/>
                <w:szCs w:val="21"/>
              </w:rPr>
            </w:pPr>
          </w:p>
        </w:tc>
        <w:tc>
          <w:tcPr>
            <w:tcW w:w="955" w:type="dxa"/>
            <w:vMerge w:val="restart"/>
            <w:shd w:val="clear" w:color="auto" w:fill="auto"/>
            <w:vAlign w:val="center"/>
          </w:tcPr>
          <w:p w:rsidR="00D22909" w:rsidRPr="00CA0A0C" w:rsidRDefault="00D22909" w:rsidP="00DA5E64">
            <w:pPr>
              <w:spacing w:line="440" w:lineRule="exact"/>
              <w:jc w:val="center"/>
              <w:rPr>
                <w:rFonts w:eastAsia="仿宋_GB2312"/>
                <w:szCs w:val="21"/>
              </w:rPr>
            </w:pPr>
            <w:r w:rsidRPr="00CA0A0C">
              <w:rPr>
                <w:rFonts w:eastAsia="仿宋_GB2312"/>
                <w:szCs w:val="21"/>
              </w:rPr>
              <w:t>冷藏</w:t>
            </w:r>
          </w:p>
          <w:p w:rsidR="00D22909" w:rsidRPr="00CA0A0C" w:rsidRDefault="00D22909" w:rsidP="00DA5E64">
            <w:pPr>
              <w:spacing w:line="440" w:lineRule="exact"/>
              <w:jc w:val="center"/>
              <w:rPr>
                <w:rFonts w:eastAsia="仿宋_GB2312"/>
                <w:szCs w:val="21"/>
              </w:rPr>
            </w:pPr>
            <w:r w:rsidRPr="00CA0A0C">
              <w:rPr>
                <w:rFonts w:eastAsia="仿宋_GB2312"/>
                <w:szCs w:val="21"/>
              </w:rPr>
              <w:t>（</w:t>
            </w:r>
            <w:r w:rsidRPr="00CA0A0C">
              <w:rPr>
                <w:rFonts w:eastAsia="仿宋_GB2312"/>
                <w:szCs w:val="21"/>
              </w:rPr>
              <w:t>9</w:t>
            </w:r>
            <w:r w:rsidRPr="00CA0A0C">
              <w:rPr>
                <w:rFonts w:eastAsia="仿宋_GB2312"/>
                <w:szCs w:val="21"/>
              </w:rPr>
              <w:t>分）</w:t>
            </w: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数量</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30</w:t>
            </w:r>
            <w:r w:rsidRPr="00CA0A0C">
              <w:rPr>
                <w:rFonts w:eastAsia="仿宋_GB2312"/>
              </w:rPr>
              <w:t>以下</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30-50</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51-100</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101-150</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150</w:t>
            </w:r>
            <w:r w:rsidRPr="00CA0A0C">
              <w:rPr>
                <w:rFonts w:eastAsia="仿宋_GB2312"/>
              </w:rPr>
              <w:t>以上</w:t>
            </w:r>
          </w:p>
        </w:tc>
        <w:tc>
          <w:tcPr>
            <w:tcW w:w="851" w:type="dxa"/>
            <w:vMerge w:val="restart"/>
            <w:shd w:val="clear" w:color="auto" w:fill="auto"/>
          </w:tcPr>
          <w:p w:rsidR="00D22909" w:rsidRPr="00CA0A0C" w:rsidRDefault="00D22909" w:rsidP="00DA5E64">
            <w:pPr>
              <w:spacing w:line="440" w:lineRule="exact"/>
              <w:rPr>
                <w:rFonts w:eastAsia="仿宋_GB2312"/>
              </w:rPr>
            </w:pPr>
          </w:p>
        </w:tc>
      </w:tr>
      <w:tr w:rsidR="00D22909" w:rsidRPr="00CA0A0C" w:rsidTr="00DA5E64">
        <w:trPr>
          <w:trHeight w:hRule="exact" w:val="510"/>
          <w:jc w:val="center"/>
        </w:trPr>
        <w:tc>
          <w:tcPr>
            <w:tcW w:w="1107" w:type="dxa"/>
            <w:vMerge/>
            <w:shd w:val="clear" w:color="auto" w:fill="auto"/>
          </w:tcPr>
          <w:p w:rsidR="00D22909" w:rsidRPr="00CA0A0C" w:rsidRDefault="00D22909" w:rsidP="00DA5E64">
            <w:pPr>
              <w:spacing w:line="440" w:lineRule="exact"/>
              <w:jc w:val="left"/>
              <w:rPr>
                <w:rFonts w:eastAsia="仿宋_GB2312"/>
                <w:szCs w:val="21"/>
              </w:rPr>
            </w:pPr>
          </w:p>
        </w:tc>
        <w:tc>
          <w:tcPr>
            <w:tcW w:w="955" w:type="dxa"/>
            <w:vMerge/>
            <w:shd w:val="clear" w:color="auto" w:fill="auto"/>
            <w:vAlign w:val="center"/>
          </w:tcPr>
          <w:p w:rsidR="00D22909" w:rsidRPr="00CA0A0C" w:rsidRDefault="00D22909" w:rsidP="00DA5E64">
            <w:pPr>
              <w:spacing w:line="440" w:lineRule="exact"/>
              <w:jc w:val="center"/>
              <w:rPr>
                <w:rFonts w:eastAsia="仿宋_GB2312"/>
                <w:szCs w:val="21"/>
              </w:rPr>
            </w:pP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分值</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6</w:t>
            </w:r>
            <w:r w:rsidRPr="00CA0A0C">
              <w:rPr>
                <w:rFonts w:eastAsia="仿宋_GB2312"/>
              </w:rPr>
              <w:t>分</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6.5</w:t>
            </w:r>
            <w:r w:rsidRPr="00CA0A0C">
              <w:rPr>
                <w:rFonts w:eastAsia="仿宋_GB2312"/>
              </w:rPr>
              <w:t>分</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7</w:t>
            </w:r>
            <w:r w:rsidRPr="00CA0A0C">
              <w:rPr>
                <w:rFonts w:eastAsia="仿宋_GB2312"/>
              </w:rPr>
              <w:t>分</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8</w:t>
            </w:r>
            <w:r w:rsidRPr="00CA0A0C">
              <w:rPr>
                <w:rFonts w:eastAsia="仿宋_GB2312"/>
              </w:rPr>
              <w:t>分</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9</w:t>
            </w:r>
            <w:r w:rsidRPr="00CA0A0C">
              <w:rPr>
                <w:rFonts w:eastAsia="仿宋_GB2312"/>
              </w:rPr>
              <w:t>分</w:t>
            </w:r>
          </w:p>
        </w:tc>
        <w:tc>
          <w:tcPr>
            <w:tcW w:w="851" w:type="dxa"/>
            <w:vMerge/>
            <w:shd w:val="clear" w:color="auto" w:fill="auto"/>
          </w:tcPr>
          <w:p w:rsidR="00D22909" w:rsidRPr="00CA0A0C" w:rsidRDefault="00D22909" w:rsidP="00DA5E64">
            <w:pPr>
              <w:spacing w:line="440" w:lineRule="exact"/>
              <w:rPr>
                <w:rFonts w:eastAsia="仿宋_GB2312"/>
              </w:rPr>
            </w:pPr>
          </w:p>
        </w:tc>
      </w:tr>
      <w:tr w:rsidR="00D22909" w:rsidRPr="00CA0A0C" w:rsidTr="00DA5E64">
        <w:trPr>
          <w:trHeight w:hRule="exact" w:val="510"/>
          <w:jc w:val="center"/>
        </w:trPr>
        <w:tc>
          <w:tcPr>
            <w:tcW w:w="1107" w:type="dxa"/>
            <w:vMerge/>
            <w:shd w:val="clear" w:color="auto" w:fill="auto"/>
          </w:tcPr>
          <w:p w:rsidR="00D22909" w:rsidRPr="00CA0A0C" w:rsidRDefault="00D22909" w:rsidP="00DA5E64">
            <w:pPr>
              <w:spacing w:line="440" w:lineRule="exact"/>
              <w:jc w:val="left"/>
              <w:rPr>
                <w:rFonts w:eastAsia="仿宋_GB2312"/>
                <w:szCs w:val="21"/>
              </w:rPr>
            </w:pPr>
          </w:p>
        </w:tc>
        <w:tc>
          <w:tcPr>
            <w:tcW w:w="955" w:type="dxa"/>
            <w:vMerge w:val="restart"/>
            <w:shd w:val="clear" w:color="auto" w:fill="auto"/>
            <w:vAlign w:val="center"/>
          </w:tcPr>
          <w:p w:rsidR="00D22909" w:rsidRPr="00CA0A0C" w:rsidRDefault="00D22909" w:rsidP="00DA5E64">
            <w:pPr>
              <w:spacing w:line="440" w:lineRule="exact"/>
              <w:jc w:val="center"/>
              <w:rPr>
                <w:rFonts w:eastAsia="仿宋_GB2312"/>
                <w:szCs w:val="21"/>
              </w:rPr>
            </w:pPr>
            <w:r w:rsidRPr="00CA0A0C">
              <w:rPr>
                <w:rFonts w:eastAsia="仿宋_GB2312"/>
                <w:szCs w:val="21"/>
              </w:rPr>
              <w:t>冷冻</w:t>
            </w:r>
          </w:p>
          <w:p w:rsidR="00D22909" w:rsidRPr="00CA0A0C" w:rsidRDefault="00D22909" w:rsidP="00DA5E64">
            <w:pPr>
              <w:spacing w:line="440" w:lineRule="exact"/>
              <w:jc w:val="center"/>
              <w:rPr>
                <w:rFonts w:eastAsia="仿宋_GB2312"/>
                <w:szCs w:val="21"/>
              </w:rPr>
            </w:pPr>
            <w:r w:rsidRPr="00CA0A0C">
              <w:rPr>
                <w:rFonts w:eastAsia="仿宋_GB2312"/>
                <w:szCs w:val="21"/>
              </w:rPr>
              <w:t>（</w:t>
            </w:r>
            <w:r w:rsidRPr="00CA0A0C">
              <w:rPr>
                <w:rFonts w:eastAsia="仿宋_GB2312"/>
                <w:szCs w:val="21"/>
              </w:rPr>
              <w:t>4</w:t>
            </w:r>
            <w:r w:rsidRPr="00CA0A0C">
              <w:rPr>
                <w:rFonts w:eastAsia="仿宋_GB2312"/>
                <w:szCs w:val="21"/>
              </w:rPr>
              <w:t>分）</w:t>
            </w: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数量</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50</w:t>
            </w:r>
            <w:r w:rsidRPr="00CA0A0C">
              <w:rPr>
                <w:rFonts w:eastAsia="仿宋_GB2312"/>
              </w:rPr>
              <w:t>以下</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51-100</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101-200</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201-300</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300</w:t>
            </w:r>
            <w:r w:rsidRPr="00CA0A0C">
              <w:rPr>
                <w:rFonts w:eastAsia="仿宋_GB2312"/>
              </w:rPr>
              <w:t>以上</w:t>
            </w:r>
          </w:p>
        </w:tc>
        <w:tc>
          <w:tcPr>
            <w:tcW w:w="851" w:type="dxa"/>
            <w:vMerge w:val="restart"/>
            <w:shd w:val="clear" w:color="auto" w:fill="auto"/>
          </w:tcPr>
          <w:p w:rsidR="00D22909" w:rsidRPr="00CA0A0C" w:rsidRDefault="00D22909" w:rsidP="00DA5E64">
            <w:pPr>
              <w:spacing w:line="440" w:lineRule="exact"/>
              <w:rPr>
                <w:rFonts w:eastAsia="仿宋_GB2312"/>
              </w:rPr>
            </w:pPr>
          </w:p>
        </w:tc>
      </w:tr>
      <w:tr w:rsidR="00D22909" w:rsidRPr="00CA0A0C" w:rsidTr="00DA5E64">
        <w:trPr>
          <w:trHeight w:hRule="exact" w:val="510"/>
          <w:jc w:val="center"/>
        </w:trPr>
        <w:tc>
          <w:tcPr>
            <w:tcW w:w="1107" w:type="dxa"/>
            <w:vMerge/>
            <w:shd w:val="clear" w:color="auto" w:fill="auto"/>
          </w:tcPr>
          <w:p w:rsidR="00D22909" w:rsidRPr="00CA0A0C" w:rsidRDefault="00D22909" w:rsidP="00DA5E64">
            <w:pPr>
              <w:spacing w:line="440" w:lineRule="exact"/>
              <w:jc w:val="left"/>
              <w:rPr>
                <w:rFonts w:eastAsia="仿宋_GB2312"/>
                <w:szCs w:val="21"/>
              </w:rPr>
            </w:pPr>
          </w:p>
        </w:tc>
        <w:tc>
          <w:tcPr>
            <w:tcW w:w="955" w:type="dxa"/>
            <w:vMerge/>
            <w:shd w:val="clear" w:color="auto" w:fill="auto"/>
          </w:tcPr>
          <w:p w:rsidR="00D22909" w:rsidRPr="00CA0A0C" w:rsidRDefault="00D22909" w:rsidP="00DA5E64">
            <w:pPr>
              <w:spacing w:line="440" w:lineRule="exact"/>
              <w:jc w:val="left"/>
              <w:rPr>
                <w:rFonts w:eastAsia="仿宋_GB2312"/>
                <w:szCs w:val="21"/>
              </w:rPr>
            </w:pP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分值</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w:t>
            </w:r>
            <w:r w:rsidRPr="00CA0A0C">
              <w:rPr>
                <w:rFonts w:eastAsia="仿宋_GB2312"/>
              </w:rPr>
              <w:t>分</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w:t>
            </w:r>
            <w:r w:rsidRPr="00CA0A0C">
              <w:rPr>
                <w:rFonts w:eastAsia="仿宋_GB2312"/>
              </w:rPr>
              <w:t>分</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2.5</w:t>
            </w:r>
            <w:r w:rsidRPr="00CA0A0C">
              <w:rPr>
                <w:rFonts w:eastAsia="仿宋_GB2312"/>
              </w:rPr>
              <w:t>分</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3</w:t>
            </w:r>
            <w:r w:rsidRPr="00CA0A0C">
              <w:rPr>
                <w:rFonts w:eastAsia="仿宋_GB2312"/>
              </w:rPr>
              <w:t>分</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4</w:t>
            </w:r>
            <w:r w:rsidRPr="00CA0A0C">
              <w:rPr>
                <w:rFonts w:eastAsia="仿宋_GB2312"/>
              </w:rPr>
              <w:t>分</w:t>
            </w:r>
          </w:p>
        </w:tc>
        <w:tc>
          <w:tcPr>
            <w:tcW w:w="851" w:type="dxa"/>
            <w:vMerge/>
            <w:shd w:val="clear" w:color="auto" w:fill="auto"/>
          </w:tcPr>
          <w:p w:rsidR="00D22909" w:rsidRPr="00CA0A0C" w:rsidRDefault="00D22909" w:rsidP="00DA5E64">
            <w:pPr>
              <w:spacing w:line="440" w:lineRule="exact"/>
              <w:rPr>
                <w:rFonts w:eastAsia="仿宋_GB2312"/>
              </w:rPr>
            </w:pPr>
          </w:p>
        </w:tc>
      </w:tr>
      <w:tr w:rsidR="00D22909" w:rsidRPr="00CA0A0C" w:rsidTr="00DA5E64">
        <w:trPr>
          <w:trHeight w:hRule="exact" w:val="510"/>
          <w:jc w:val="center"/>
        </w:trPr>
        <w:tc>
          <w:tcPr>
            <w:tcW w:w="2062" w:type="dxa"/>
            <w:gridSpan w:val="2"/>
            <w:vMerge w:val="restart"/>
            <w:shd w:val="clear" w:color="auto" w:fill="auto"/>
            <w:vAlign w:val="center"/>
          </w:tcPr>
          <w:p w:rsidR="00D22909" w:rsidRPr="00CA0A0C" w:rsidRDefault="00D22909" w:rsidP="00DA5E64">
            <w:pPr>
              <w:spacing w:line="440" w:lineRule="exact"/>
              <w:jc w:val="center"/>
              <w:rPr>
                <w:rFonts w:eastAsia="仿宋_GB2312"/>
                <w:szCs w:val="21"/>
              </w:rPr>
            </w:pPr>
            <w:r w:rsidRPr="00CA0A0C">
              <w:rPr>
                <w:rFonts w:eastAsia="仿宋_GB2312"/>
                <w:szCs w:val="21"/>
              </w:rPr>
              <w:t>供货者数量</w:t>
            </w:r>
          </w:p>
          <w:p w:rsidR="00D22909" w:rsidRPr="00CA0A0C" w:rsidRDefault="00D22909" w:rsidP="00DA5E64">
            <w:pPr>
              <w:spacing w:line="440" w:lineRule="exact"/>
              <w:jc w:val="center"/>
              <w:rPr>
                <w:rFonts w:eastAsia="仿宋_GB2312"/>
                <w:szCs w:val="21"/>
              </w:rPr>
            </w:pPr>
            <w:r w:rsidRPr="00CA0A0C">
              <w:rPr>
                <w:rFonts w:eastAsia="仿宋_GB2312"/>
                <w:szCs w:val="21"/>
              </w:rPr>
              <w:t>（</w:t>
            </w:r>
            <w:r w:rsidRPr="00CA0A0C">
              <w:rPr>
                <w:rFonts w:eastAsia="仿宋_GB2312"/>
                <w:szCs w:val="21"/>
              </w:rPr>
              <w:t>6</w:t>
            </w:r>
            <w:r w:rsidRPr="00CA0A0C">
              <w:rPr>
                <w:rFonts w:eastAsia="仿宋_GB2312"/>
                <w:szCs w:val="21"/>
              </w:rPr>
              <w:t>分）</w:t>
            </w: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数量</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50</w:t>
            </w:r>
            <w:r w:rsidRPr="00CA0A0C">
              <w:rPr>
                <w:rFonts w:eastAsia="仿宋_GB2312"/>
              </w:rPr>
              <w:t>以下</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51-100</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101-200</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201-300</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300</w:t>
            </w:r>
            <w:r w:rsidRPr="00CA0A0C">
              <w:rPr>
                <w:rFonts w:eastAsia="仿宋_GB2312"/>
              </w:rPr>
              <w:t>以上</w:t>
            </w:r>
          </w:p>
        </w:tc>
        <w:tc>
          <w:tcPr>
            <w:tcW w:w="851" w:type="dxa"/>
            <w:vMerge w:val="restart"/>
            <w:shd w:val="clear" w:color="auto" w:fill="auto"/>
          </w:tcPr>
          <w:p w:rsidR="00D22909" w:rsidRPr="00CA0A0C" w:rsidRDefault="00D22909" w:rsidP="00DA5E64">
            <w:pPr>
              <w:spacing w:line="440" w:lineRule="exact"/>
              <w:rPr>
                <w:rFonts w:eastAsia="仿宋_GB2312"/>
              </w:rPr>
            </w:pPr>
          </w:p>
        </w:tc>
      </w:tr>
      <w:tr w:rsidR="00D22909" w:rsidRPr="00CA0A0C" w:rsidTr="00DA5E64">
        <w:trPr>
          <w:trHeight w:hRule="exact" w:val="510"/>
          <w:jc w:val="center"/>
        </w:trPr>
        <w:tc>
          <w:tcPr>
            <w:tcW w:w="2062" w:type="dxa"/>
            <w:gridSpan w:val="2"/>
            <w:vMerge/>
            <w:shd w:val="clear" w:color="auto" w:fill="auto"/>
          </w:tcPr>
          <w:p w:rsidR="00D22909" w:rsidRPr="00CA0A0C" w:rsidRDefault="00D22909" w:rsidP="00DA5E64">
            <w:pPr>
              <w:spacing w:line="440" w:lineRule="exact"/>
              <w:jc w:val="center"/>
              <w:rPr>
                <w:rFonts w:eastAsia="仿宋_GB2312"/>
              </w:rPr>
            </w:pPr>
          </w:p>
        </w:tc>
        <w:tc>
          <w:tcPr>
            <w:tcW w:w="850"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分值</w:t>
            </w:r>
          </w:p>
        </w:tc>
        <w:tc>
          <w:tcPr>
            <w:tcW w:w="99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2</w:t>
            </w:r>
            <w:r w:rsidRPr="00CA0A0C">
              <w:rPr>
                <w:rFonts w:eastAsia="仿宋_GB2312"/>
              </w:rPr>
              <w:t>分</w:t>
            </w:r>
          </w:p>
        </w:tc>
        <w:tc>
          <w:tcPr>
            <w:tcW w:w="1134"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3</w:t>
            </w:r>
            <w:r w:rsidRPr="00CA0A0C">
              <w:rPr>
                <w:rFonts w:eastAsia="仿宋_GB2312"/>
              </w:rPr>
              <w:t>分</w:t>
            </w:r>
          </w:p>
        </w:tc>
        <w:tc>
          <w:tcPr>
            <w:tcW w:w="126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4</w:t>
            </w:r>
            <w:r w:rsidRPr="00CA0A0C">
              <w:rPr>
                <w:rFonts w:eastAsia="仿宋_GB2312"/>
              </w:rPr>
              <w:t>分</w:t>
            </w:r>
          </w:p>
        </w:tc>
        <w:tc>
          <w:tcPr>
            <w:tcW w:w="1276"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5</w:t>
            </w:r>
            <w:r w:rsidRPr="00CA0A0C">
              <w:rPr>
                <w:rFonts w:eastAsia="仿宋_GB2312"/>
              </w:rPr>
              <w:t>分</w:t>
            </w:r>
          </w:p>
        </w:tc>
        <w:tc>
          <w:tcPr>
            <w:tcW w:w="1143" w:type="dxa"/>
            <w:shd w:val="clear" w:color="auto" w:fill="auto"/>
            <w:vAlign w:val="center"/>
          </w:tcPr>
          <w:p w:rsidR="00D22909" w:rsidRPr="00CA0A0C" w:rsidRDefault="00D22909" w:rsidP="00DA5E64">
            <w:pPr>
              <w:spacing w:line="440" w:lineRule="exact"/>
              <w:jc w:val="center"/>
              <w:rPr>
                <w:rFonts w:eastAsia="仿宋_GB2312"/>
              </w:rPr>
            </w:pPr>
            <w:r w:rsidRPr="00CA0A0C">
              <w:rPr>
                <w:rFonts w:eastAsia="仿宋_GB2312"/>
              </w:rPr>
              <w:t>6</w:t>
            </w:r>
            <w:r w:rsidRPr="00CA0A0C">
              <w:rPr>
                <w:rFonts w:eastAsia="仿宋_GB2312"/>
              </w:rPr>
              <w:t>分</w:t>
            </w:r>
          </w:p>
        </w:tc>
        <w:tc>
          <w:tcPr>
            <w:tcW w:w="851" w:type="dxa"/>
            <w:vMerge/>
            <w:shd w:val="clear" w:color="auto" w:fill="auto"/>
          </w:tcPr>
          <w:p w:rsidR="00D22909" w:rsidRPr="00CA0A0C" w:rsidRDefault="00D22909" w:rsidP="00DA5E64">
            <w:pPr>
              <w:spacing w:line="440" w:lineRule="exact"/>
              <w:rPr>
                <w:rFonts w:eastAsia="仿宋_GB2312"/>
              </w:rPr>
            </w:pPr>
          </w:p>
        </w:tc>
      </w:tr>
      <w:tr w:rsidR="00D22909" w:rsidRPr="00CA0A0C" w:rsidTr="00DA5E64">
        <w:trPr>
          <w:trHeight w:val="413"/>
          <w:jc w:val="center"/>
        </w:trPr>
        <w:tc>
          <w:tcPr>
            <w:tcW w:w="2062" w:type="dxa"/>
            <w:gridSpan w:val="2"/>
            <w:shd w:val="clear" w:color="auto" w:fill="auto"/>
          </w:tcPr>
          <w:p w:rsidR="00D22909" w:rsidRPr="00CA0A0C" w:rsidRDefault="00D22909" w:rsidP="00DA5E64">
            <w:pPr>
              <w:spacing w:line="440" w:lineRule="exact"/>
              <w:jc w:val="center"/>
              <w:rPr>
                <w:rFonts w:eastAsia="仿宋_GB2312"/>
              </w:rPr>
            </w:pPr>
            <w:r w:rsidRPr="00CA0A0C">
              <w:rPr>
                <w:rFonts w:eastAsia="仿宋_GB2312"/>
              </w:rPr>
              <w:t>得分总和</w:t>
            </w:r>
          </w:p>
        </w:tc>
        <w:tc>
          <w:tcPr>
            <w:tcW w:w="7513" w:type="dxa"/>
            <w:gridSpan w:val="7"/>
            <w:shd w:val="clear" w:color="auto" w:fill="auto"/>
          </w:tcPr>
          <w:p w:rsidR="00D22909" w:rsidRPr="00CA0A0C" w:rsidRDefault="00D22909" w:rsidP="00DA5E64">
            <w:pPr>
              <w:spacing w:line="440" w:lineRule="exact"/>
              <w:rPr>
                <w:rFonts w:eastAsia="仿宋_GB2312"/>
              </w:rPr>
            </w:pPr>
          </w:p>
        </w:tc>
      </w:tr>
      <w:tr w:rsidR="00D22909" w:rsidRPr="00CA0A0C" w:rsidTr="00DA5E64">
        <w:trPr>
          <w:trHeight w:val="413"/>
          <w:jc w:val="center"/>
        </w:trPr>
        <w:tc>
          <w:tcPr>
            <w:tcW w:w="9575" w:type="dxa"/>
            <w:gridSpan w:val="9"/>
            <w:shd w:val="clear" w:color="auto" w:fill="auto"/>
          </w:tcPr>
          <w:p w:rsidR="00D22909" w:rsidRPr="00CA0A0C" w:rsidRDefault="00D22909" w:rsidP="00DA5E64">
            <w:pPr>
              <w:spacing w:line="440" w:lineRule="exact"/>
              <w:jc w:val="left"/>
              <w:rPr>
                <w:rFonts w:eastAsia="仿宋_GB2312"/>
              </w:rPr>
            </w:pPr>
            <w:r w:rsidRPr="00CA0A0C">
              <w:rPr>
                <w:rFonts w:eastAsia="仿宋_GB2312"/>
              </w:rPr>
              <w:t>备注：</w:t>
            </w:r>
          </w:p>
          <w:p w:rsidR="00D22909" w:rsidRPr="00CA0A0C" w:rsidRDefault="00D22909" w:rsidP="00DA5E64">
            <w:pPr>
              <w:spacing w:line="440" w:lineRule="exact"/>
              <w:rPr>
                <w:rFonts w:eastAsia="仿宋_GB2312"/>
                <w:sz w:val="18"/>
                <w:szCs w:val="18"/>
              </w:rPr>
            </w:pPr>
            <w:r w:rsidRPr="00CA0A0C">
              <w:rPr>
                <w:rFonts w:eastAsia="仿宋_GB2312"/>
                <w:sz w:val="18"/>
                <w:szCs w:val="18"/>
              </w:rPr>
              <w:t>注</w:t>
            </w:r>
            <w:r w:rsidRPr="00CA0A0C">
              <w:rPr>
                <w:rFonts w:eastAsia="仿宋_GB2312"/>
                <w:sz w:val="18"/>
                <w:szCs w:val="18"/>
              </w:rPr>
              <w:t>1</w:t>
            </w:r>
            <w:r w:rsidRPr="00CA0A0C">
              <w:rPr>
                <w:rFonts w:eastAsia="仿宋_GB2312"/>
                <w:sz w:val="18"/>
                <w:szCs w:val="18"/>
              </w:rPr>
              <w:t>：各评分总和为</w:t>
            </w:r>
            <w:r w:rsidRPr="00CA0A0C">
              <w:rPr>
                <w:rFonts w:eastAsia="仿宋_GB2312"/>
                <w:sz w:val="18"/>
                <w:szCs w:val="18"/>
              </w:rPr>
              <w:t>40</w:t>
            </w:r>
            <w:r w:rsidRPr="00CA0A0C">
              <w:rPr>
                <w:rFonts w:eastAsia="仿宋_GB2312"/>
                <w:sz w:val="18"/>
                <w:szCs w:val="18"/>
              </w:rPr>
              <w:t>分，评分项因实际情况缺项的，得分为</w:t>
            </w:r>
            <w:r w:rsidRPr="00CA0A0C">
              <w:rPr>
                <w:rFonts w:eastAsia="仿宋_GB2312"/>
                <w:sz w:val="18"/>
                <w:szCs w:val="18"/>
              </w:rPr>
              <w:t>“0”</w:t>
            </w:r>
            <w:r w:rsidRPr="00CA0A0C">
              <w:rPr>
                <w:rFonts w:eastAsia="仿宋_GB2312"/>
                <w:sz w:val="18"/>
                <w:szCs w:val="18"/>
              </w:rPr>
              <w:t>。</w:t>
            </w:r>
          </w:p>
          <w:p w:rsidR="00D22909" w:rsidRPr="00CA0A0C" w:rsidRDefault="00D22909" w:rsidP="00DA5E64">
            <w:pPr>
              <w:spacing w:line="440" w:lineRule="exact"/>
              <w:rPr>
                <w:rFonts w:eastAsia="仿宋_GB2312"/>
                <w:sz w:val="18"/>
                <w:szCs w:val="18"/>
              </w:rPr>
            </w:pPr>
            <w:r w:rsidRPr="00CA0A0C">
              <w:rPr>
                <w:rFonts w:eastAsia="仿宋_GB2312"/>
                <w:sz w:val="18"/>
                <w:szCs w:val="18"/>
              </w:rPr>
              <w:t>注</w:t>
            </w:r>
            <w:r w:rsidRPr="00CA0A0C">
              <w:rPr>
                <w:rFonts w:eastAsia="仿宋_GB2312"/>
                <w:sz w:val="18"/>
                <w:szCs w:val="18"/>
              </w:rPr>
              <w:t>2</w:t>
            </w:r>
            <w:r w:rsidRPr="00CA0A0C">
              <w:rPr>
                <w:rFonts w:eastAsia="仿宋_GB2312"/>
                <w:sz w:val="18"/>
                <w:szCs w:val="18"/>
              </w:rPr>
              <w:t>：含进货查验、食品贮存、食品内部运输、食品陈列展售场所的面积总和。</w:t>
            </w:r>
          </w:p>
          <w:p w:rsidR="00D22909" w:rsidRPr="00CA0A0C" w:rsidRDefault="00D22909" w:rsidP="00DA5E64">
            <w:pPr>
              <w:spacing w:line="440" w:lineRule="exact"/>
              <w:rPr>
                <w:rFonts w:eastAsia="仿宋_GB2312"/>
                <w:sz w:val="18"/>
                <w:szCs w:val="18"/>
              </w:rPr>
            </w:pPr>
            <w:r w:rsidRPr="00CA0A0C">
              <w:rPr>
                <w:rFonts w:eastAsia="仿宋_GB2312"/>
                <w:sz w:val="18"/>
                <w:szCs w:val="18"/>
              </w:rPr>
              <w:t>注</w:t>
            </w:r>
            <w:r w:rsidRPr="00CA0A0C">
              <w:rPr>
                <w:rFonts w:eastAsia="仿宋_GB2312"/>
                <w:sz w:val="18"/>
                <w:szCs w:val="18"/>
              </w:rPr>
              <w:t>3</w:t>
            </w:r>
            <w:r w:rsidRPr="00CA0A0C">
              <w:rPr>
                <w:rFonts w:eastAsia="仿宋_GB2312"/>
                <w:sz w:val="18"/>
                <w:szCs w:val="18"/>
              </w:rPr>
              <w:t>：各数值均为整数，如有小数，四舍五入取整。数量单位：个，面积单位：</w:t>
            </w:r>
            <w:r w:rsidRPr="00CA0A0C">
              <w:rPr>
                <w:rFonts w:eastAsia="仿宋_GB2312"/>
                <w:sz w:val="18"/>
                <w:szCs w:val="18"/>
              </w:rPr>
              <w:t>m</w:t>
            </w:r>
            <w:r w:rsidRPr="00CA0A0C">
              <w:rPr>
                <w:rFonts w:eastAsia="仿宋_GB2312"/>
                <w:sz w:val="18"/>
                <w:szCs w:val="18"/>
                <w:vertAlign w:val="superscript"/>
              </w:rPr>
              <w:t>2</w:t>
            </w:r>
          </w:p>
          <w:p w:rsidR="00D22909" w:rsidRPr="00CA0A0C" w:rsidRDefault="00D22909" w:rsidP="00DA5E64">
            <w:pPr>
              <w:spacing w:line="440" w:lineRule="exact"/>
              <w:rPr>
                <w:rFonts w:eastAsia="仿宋_GB2312"/>
              </w:rPr>
            </w:pPr>
            <w:r w:rsidRPr="00CA0A0C">
              <w:rPr>
                <w:rFonts w:eastAsia="仿宋_GB2312"/>
                <w:sz w:val="18"/>
                <w:szCs w:val="18"/>
              </w:rPr>
              <w:t>注</w:t>
            </w:r>
            <w:r w:rsidRPr="00CA0A0C">
              <w:rPr>
                <w:rFonts w:eastAsia="仿宋_GB2312"/>
                <w:sz w:val="18"/>
                <w:szCs w:val="18"/>
              </w:rPr>
              <w:t>4</w:t>
            </w:r>
            <w:r w:rsidRPr="00CA0A0C">
              <w:rPr>
                <w:rFonts w:eastAsia="仿宋_GB2312"/>
                <w:sz w:val="18"/>
                <w:szCs w:val="18"/>
              </w:rPr>
              <w:t>：单品数：不含制作过程中各类食品原料和半成品数量，指独立展售食品的品种数。</w:t>
            </w:r>
          </w:p>
        </w:tc>
      </w:tr>
    </w:tbl>
    <w:p w:rsidR="00D22909" w:rsidRPr="005150E0" w:rsidRDefault="00D22909" w:rsidP="00D22909">
      <w:pPr>
        <w:widowControl/>
        <w:spacing w:line="440" w:lineRule="exact"/>
        <w:jc w:val="left"/>
        <w:rPr>
          <w:rFonts w:ascii="方正仿宋简体" w:eastAsia="方正仿宋简体" w:hAnsi="黑体"/>
          <w:sz w:val="32"/>
          <w:szCs w:val="32"/>
        </w:rPr>
      </w:pPr>
    </w:p>
    <w:p w:rsidR="00D22909" w:rsidRPr="005150E0" w:rsidRDefault="00D22909" w:rsidP="002317D5">
      <w:pPr>
        <w:spacing w:beforeLines="100" w:line="440" w:lineRule="exact"/>
        <w:jc w:val="center"/>
        <w:rPr>
          <w:rFonts w:ascii="方正仿宋简体" w:eastAsia="方正仿宋简体" w:hAnsi="黑体"/>
          <w:sz w:val="32"/>
          <w:szCs w:val="32"/>
        </w:rPr>
        <w:sectPr w:rsidR="00D22909" w:rsidRPr="005150E0" w:rsidSect="00B3148B">
          <w:footerReference w:type="default" r:id="rId8"/>
          <w:pgSz w:w="11906" w:h="16838"/>
          <w:pgMar w:top="1440" w:right="1800" w:bottom="1440" w:left="1800" w:header="851" w:footer="992" w:gutter="0"/>
          <w:cols w:space="425"/>
          <w:docGrid w:type="lines" w:linePitch="312"/>
        </w:sectPr>
      </w:pPr>
    </w:p>
    <w:p w:rsidR="00D22909" w:rsidRDefault="00D22909" w:rsidP="00D22909">
      <w:pPr>
        <w:widowControl/>
        <w:spacing w:line="440" w:lineRule="exact"/>
        <w:jc w:val="center"/>
        <w:outlineLvl w:val="0"/>
        <w:rPr>
          <w:rFonts w:ascii="黑体" w:eastAsia="黑体" w:hAnsi="黑体"/>
          <w:sz w:val="32"/>
          <w:szCs w:val="32"/>
        </w:rPr>
      </w:pPr>
      <w:r>
        <w:rPr>
          <w:rFonts w:ascii="黑体" w:eastAsia="黑体" w:hAnsi="黑体" w:hint="eastAsia"/>
          <w:sz w:val="32"/>
          <w:szCs w:val="32"/>
        </w:rPr>
        <w:lastRenderedPageBreak/>
        <w:t>表1-3：餐饮服务提供者</w:t>
      </w:r>
      <w:r w:rsidRPr="009D5BD1">
        <w:rPr>
          <w:rFonts w:ascii="黑体" w:eastAsia="黑体" w:hAnsi="黑体" w:hint="eastAsia"/>
          <w:sz w:val="32"/>
          <w:szCs w:val="32"/>
        </w:rPr>
        <w:t>静态风险因素量化分值表</w:t>
      </w:r>
    </w:p>
    <w:tbl>
      <w:tblPr>
        <w:tblW w:w="101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59"/>
        <w:gridCol w:w="997"/>
        <w:gridCol w:w="563"/>
        <w:gridCol w:w="712"/>
        <w:gridCol w:w="1273"/>
        <w:gridCol w:w="439"/>
        <w:gridCol w:w="836"/>
        <w:gridCol w:w="398"/>
        <w:gridCol w:w="330"/>
        <w:gridCol w:w="521"/>
        <w:gridCol w:w="850"/>
        <w:gridCol w:w="313"/>
        <w:gridCol w:w="112"/>
        <w:gridCol w:w="1308"/>
        <w:gridCol w:w="782"/>
      </w:tblGrid>
      <w:tr w:rsidR="00D22909" w:rsidRPr="00CA0A0C" w:rsidTr="00DA5E64">
        <w:trPr>
          <w:cantSplit/>
          <w:trHeight w:val="20"/>
          <w:jc w:val="center"/>
        </w:trPr>
        <w:tc>
          <w:tcPr>
            <w:tcW w:w="3031" w:type="dxa"/>
            <w:gridSpan w:val="4"/>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 w:val="28"/>
                <w:szCs w:val="28"/>
              </w:rPr>
            </w:pPr>
            <w:r w:rsidRPr="00CA0A0C">
              <w:rPr>
                <w:rFonts w:eastAsia="仿宋_GB2312"/>
                <w:sz w:val="28"/>
                <w:szCs w:val="28"/>
              </w:rPr>
              <w:t>评分项（共</w:t>
            </w:r>
            <w:r w:rsidRPr="00CA0A0C">
              <w:rPr>
                <w:rFonts w:eastAsia="仿宋_GB2312"/>
                <w:sz w:val="28"/>
                <w:szCs w:val="28"/>
              </w:rPr>
              <w:t>40</w:t>
            </w:r>
            <w:r w:rsidRPr="00CA0A0C">
              <w:rPr>
                <w:rFonts w:eastAsia="仿宋_GB2312"/>
                <w:sz w:val="28"/>
                <w:szCs w:val="28"/>
              </w:rPr>
              <w:t>分）</w:t>
            </w:r>
          </w:p>
        </w:tc>
        <w:tc>
          <w:tcPr>
            <w:tcW w:w="6380" w:type="dxa"/>
            <w:gridSpan w:val="10"/>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 w:val="28"/>
                <w:szCs w:val="28"/>
              </w:rPr>
            </w:pPr>
            <w:r w:rsidRPr="00CA0A0C">
              <w:rPr>
                <w:rFonts w:eastAsia="仿宋_GB2312"/>
                <w:sz w:val="28"/>
                <w:szCs w:val="28"/>
              </w:rPr>
              <w:t>参考分值</w:t>
            </w:r>
          </w:p>
        </w:tc>
        <w:tc>
          <w:tcPr>
            <w:tcW w:w="782" w:type="dxa"/>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 w:val="28"/>
                <w:szCs w:val="28"/>
              </w:rPr>
            </w:pPr>
            <w:r w:rsidRPr="00CA0A0C">
              <w:rPr>
                <w:rFonts w:eastAsia="仿宋_GB2312"/>
                <w:sz w:val="28"/>
                <w:szCs w:val="28"/>
              </w:rPr>
              <w:t>得分</w:t>
            </w:r>
          </w:p>
        </w:tc>
      </w:tr>
      <w:tr w:rsidR="00D22909" w:rsidRPr="00CA0A0C" w:rsidTr="00DA5E64">
        <w:trPr>
          <w:cantSplit/>
          <w:trHeight w:val="20"/>
          <w:jc w:val="center"/>
        </w:trPr>
        <w:tc>
          <w:tcPr>
            <w:tcW w:w="759" w:type="dxa"/>
            <w:vMerge w:val="restart"/>
            <w:tcBorders>
              <w:top w:val="single" w:sz="4" w:space="0" w:color="auto"/>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业态和规模</w:t>
            </w:r>
          </w:p>
          <w:p w:rsidR="00D22909" w:rsidRPr="00CA0A0C" w:rsidRDefault="00D22909" w:rsidP="00DA5E64">
            <w:pPr>
              <w:spacing w:line="320" w:lineRule="exact"/>
              <w:jc w:val="center"/>
              <w:rPr>
                <w:rFonts w:eastAsia="仿宋_GB2312"/>
                <w:szCs w:val="21"/>
              </w:rPr>
            </w:pPr>
            <w:r w:rsidRPr="00CA0A0C">
              <w:rPr>
                <w:rFonts w:eastAsia="仿宋_GB2312"/>
                <w:szCs w:val="21"/>
              </w:rPr>
              <w:t>（</w:t>
            </w:r>
            <w:r w:rsidRPr="00CA0A0C">
              <w:rPr>
                <w:rFonts w:eastAsia="仿宋_GB2312"/>
                <w:szCs w:val="21"/>
              </w:rPr>
              <w:t>10</w:t>
            </w:r>
            <w:r w:rsidRPr="00CA0A0C">
              <w:rPr>
                <w:rFonts w:eastAsia="仿宋_GB2312"/>
                <w:szCs w:val="21"/>
              </w:rPr>
              <w:t>分）</w:t>
            </w:r>
          </w:p>
        </w:tc>
        <w:tc>
          <w:tcPr>
            <w:tcW w:w="1560" w:type="dxa"/>
            <w:gridSpan w:val="2"/>
            <w:vMerge w:val="restart"/>
            <w:tcBorders>
              <w:top w:val="single" w:sz="4" w:space="0" w:color="auto"/>
              <w:left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餐饮服务</w:t>
            </w:r>
          </w:p>
          <w:p w:rsidR="00D22909" w:rsidRPr="00CA0A0C" w:rsidRDefault="00D22909" w:rsidP="00DA5E64">
            <w:pPr>
              <w:spacing w:line="320" w:lineRule="exact"/>
              <w:jc w:val="center"/>
              <w:rPr>
                <w:rFonts w:eastAsia="仿宋_GB2312"/>
                <w:szCs w:val="21"/>
              </w:rPr>
            </w:pPr>
            <w:r w:rsidRPr="00CA0A0C">
              <w:rPr>
                <w:rFonts w:eastAsia="仿宋_GB2312"/>
                <w:szCs w:val="21"/>
              </w:rPr>
              <w:t>提供者</w:t>
            </w:r>
          </w:p>
        </w:tc>
        <w:tc>
          <w:tcPr>
            <w:tcW w:w="712" w:type="dxa"/>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规模</w:t>
            </w:r>
          </w:p>
        </w:tc>
        <w:tc>
          <w:tcPr>
            <w:tcW w:w="1273" w:type="dxa"/>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面积</w:t>
            </w:r>
            <w:r w:rsidRPr="00CA0A0C">
              <w:rPr>
                <w:rFonts w:eastAsia="仿宋_GB2312"/>
                <w:szCs w:val="21"/>
              </w:rPr>
              <w:t>150m</w:t>
            </w:r>
            <w:r w:rsidRPr="00CA0A0C">
              <w:rPr>
                <w:rFonts w:eastAsia="仿宋_GB2312"/>
                <w:szCs w:val="21"/>
                <w:vertAlign w:val="superscript"/>
              </w:rPr>
              <w:t>2</w:t>
            </w:r>
            <w:r w:rsidRPr="00CA0A0C">
              <w:rPr>
                <w:rFonts w:eastAsia="仿宋_GB2312"/>
                <w:szCs w:val="21"/>
              </w:rPr>
              <w:t>及以下</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面积</w:t>
            </w:r>
            <w:r w:rsidRPr="00CA0A0C">
              <w:rPr>
                <w:rFonts w:eastAsia="仿宋_GB2312"/>
                <w:szCs w:val="21"/>
              </w:rPr>
              <w:t>151 m</w:t>
            </w:r>
            <w:r w:rsidRPr="00CA0A0C">
              <w:rPr>
                <w:rFonts w:eastAsia="仿宋_GB2312"/>
                <w:szCs w:val="21"/>
                <w:vertAlign w:val="superscript"/>
              </w:rPr>
              <w:t>2</w:t>
            </w:r>
            <w:r w:rsidRPr="00CA0A0C">
              <w:rPr>
                <w:rFonts w:eastAsia="仿宋_GB2312"/>
                <w:szCs w:val="21"/>
              </w:rPr>
              <w:t>～</w:t>
            </w:r>
            <w:r w:rsidRPr="00CA0A0C">
              <w:rPr>
                <w:rFonts w:eastAsia="仿宋_GB2312"/>
                <w:szCs w:val="21"/>
              </w:rPr>
              <w:t>500m</w:t>
            </w:r>
            <w:r w:rsidRPr="00CA0A0C">
              <w:rPr>
                <w:rFonts w:eastAsia="仿宋_GB2312"/>
                <w:szCs w:val="21"/>
                <w:vertAlign w:val="superscript"/>
              </w:rPr>
              <w:t>2</w:t>
            </w:r>
          </w:p>
        </w:tc>
        <w:tc>
          <w:tcPr>
            <w:tcW w:w="1249"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面积</w:t>
            </w:r>
            <w:r w:rsidRPr="00CA0A0C">
              <w:rPr>
                <w:rFonts w:eastAsia="仿宋_GB2312"/>
                <w:szCs w:val="21"/>
              </w:rPr>
              <w:t>501 m</w:t>
            </w:r>
            <w:r w:rsidRPr="00CA0A0C">
              <w:rPr>
                <w:rFonts w:eastAsia="仿宋_GB2312"/>
                <w:szCs w:val="21"/>
                <w:vertAlign w:val="superscript"/>
              </w:rPr>
              <w:t>2</w:t>
            </w:r>
            <w:r w:rsidRPr="00CA0A0C">
              <w:rPr>
                <w:rFonts w:eastAsia="仿宋_GB2312"/>
                <w:szCs w:val="21"/>
              </w:rPr>
              <w:t>～</w:t>
            </w:r>
            <w:r w:rsidRPr="00CA0A0C">
              <w:rPr>
                <w:rFonts w:eastAsia="仿宋_GB2312"/>
                <w:szCs w:val="21"/>
              </w:rPr>
              <w:t>1000m</w:t>
            </w:r>
            <w:r w:rsidRPr="00CA0A0C">
              <w:rPr>
                <w:rFonts w:eastAsia="仿宋_GB2312"/>
                <w:szCs w:val="21"/>
                <w:vertAlign w:val="superscript"/>
              </w:rPr>
              <w:t>2</w:t>
            </w: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面积</w:t>
            </w:r>
            <w:r w:rsidRPr="00CA0A0C">
              <w:rPr>
                <w:rFonts w:eastAsia="仿宋_GB2312"/>
                <w:szCs w:val="21"/>
              </w:rPr>
              <w:t>1001 m</w:t>
            </w:r>
            <w:r w:rsidRPr="00CA0A0C">
              <w:rPr>
                <w:rFonts w:eastAsia="仿宋_GB2312"/>
                <w:szCs w:val="21"/>
                <w:vertAlign w:val="superscript"/>
              </w:rPr>
              <w:t>2</w:t>
            </w:r>
            <w:r w:rsidRPr="00CA0A0C">
              <w:rPr>
                <w:rFonts w:eastAsia="仿宋_GB2312"/>
                <w:szCs w:val="21"/>
              </w:rPr>
              <w:t>～</w:t>
            </w:r>
            <w:r w:rsidRPr="00CA0A0C">
              <w:rPr>
                <w:rFonts w:eastAsia="仿宋_GB2312"/>
                <w:szCs w:val="21"/>
              </w:rPr>
              <w:t>3000m</w:t>
            </w:r>
            <w:r w:rsidRPr="00CA0A0C">
              <w:rPr>
                <w:rFonts w:eastAsia="仿宋_GB2312"/>
                <w:szCs w:val="21"/>
                <w:vertAlign w:val="superscript"/>
              </w:rPr>
              <w:t>2</w:t>
            </w:r>
          </w:p>
        </w:tc>
        <w:tc>
          <w:tcPr>
            <w:tcW w:w="1308" w:type="dxa"/>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面积</w:t>
            </w:r>
            <w:r w:rsidRPr="00CA0A0C">
              <w:rPr>
                <w:rFonts w:eastAsia="仿宋_GB2312"/>
                <w:szCs w:val="21"/>
              </w:rPr>
              <w:t>3001m</w:t>
            </w:r>
            <w:r w:rsidRPr="00CA0A0C">
              <w:rPr>
                <w:rFonts w:eastAsia="仿宋_GB2312"/>
                <w:szCs w:val="21"/>
                <w:vertAlign w:val="superscript"/>
              </w:rPr>
              <w:t>2</w:t>
            </w:r>
            <w:r w:rsidRPr="00CA0A0C">
              <w:rPr>
                <w:rFonts w:eastAsia="仿宋_GB2312"/>
                <w:szCs w:val="21"/>
              </w:rPr>
              <w:t>及以上</w:t>
            </w:r>
          </w:p>
        </w:tc>
        <w:tc>
          <w:tcPr>
            <w:tcW w:w="782" w:type="dxa"/>
            <w:vMerge w:val="restart"/>
            <w:tcBorders>
              <w:top w:val="single" w:sz="4" w:space="0" w:color="auto"/>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 w:val="28"/>
                <w:szCs w:val="28"/>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p>
        </w:tc>
        <w:tc>
          <w:tcPr>
            <w:tcW w:w="1560" w:type="dxa"/>
            <w:gridSpan w:val="2"/>
            <w:vMerge/>
            <w:tcBorders>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p>
        </w:tc>
        <w:tc>
          <w:tcPr>
            <w:tcW w:w="712" w:type="dxa"/>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分值</w:t>
            </w:r>
          </w:p>
        </w:tc>
        <w:tc>
          <w:tcPr>
            <w:tcW w:w="1273" w:type="dxa"/>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w:t>
            </w:r>
          </w:p>
        </w:tc>
        <w:tc>
          <w:tcPr>
            <w:tcW w:w="1275" w:type="dxa"/>
            <w:gridSpan w:val="2"/>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4</w:t>
            </w:r>
          </w:p>
        </w:tc>
        <w:tc>
          <w:tcPr>
            <w:tcW w:w="1249"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6</w:t>
            </w:r>
          </w:p>
        </w:tc>
        <w:tc>
          <w:tcPr>
            <w:tcW w:w="1275"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8</w:t>
            </w:r>
          </w:p>
        </w:tc>
        <w:tc>
          <w:tcPr>
            <w:tcW w:w="1308" w:type="dxa"/>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10</w:t>
            </w:r>
          </w:p>
        </w:tc>
        <w:tc>
          <w:tcPr>
            <w:tcW w:w="782"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 w:val="28"/>
                <w:szCs w:val="28"/>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p>
        </w:tc>
        <w:tc>
          <w:tcPr>
            <w:tcW w:w="1560" w:type="dxa"/>
            <w:gridSpan w:val="2"/>
            <w:vMerge w:val="restart"/>
            <w:tcBorders>
              <w:top w:val="single" w:sz="4" w:space="0" w:color="auto"/>
              <w:left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学校、托幼机构等单位食堂</w:t>
            </w:r>
          </w:p>
        </w:tc>
        <w:tc>
          <w:tcPr>
            <w:tcW w:w="712" w:type="dxa"/>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规模</w:t>
            </w:r>
          </w:p>
        </w:tc>
        <w:tc>
          <w:tcPr>
            <w:tcW w:w="1712" w:type="dxa"/>
            <w:gridSpan w:val="2"/>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供餐人数</w:t>
            </w:r>
          </w:p>
          <w:p w:rsidR="00D22909" w:rsidRPr="00CA0A0C" w:rsidRDefault="00D22909" w:rsidP="00DA5E64">
            <w:pPr>
              <w:spacing w:line="320" w:lineRule="exact"/>
              <w:jc w:val="center"/>
              <w:rPr>
                <w:rFonts w:eastAsia="仿宋_GB2312"/>
                <w:szCs w:val="21"/>
              </w:rPr>
            </w:pPr>
            <w:r w:rsidRPr="00CA0A0C">
              <w:rPr>
                <w:rFonts w:eastAsia="仿宋_GB2312"/>
                <w:szCs w:val="21"/>
              </w:rPr>
              <w:t>50</w:t>
            </w:r>
            <w:r w:rsidRPr="00CA0A0C">
              <w:rPr>
                <w:rFonts w:eastAsia="仿宋_GB2312"/>
                <w:szCs w:val="21"/>
              </w:rPr>
              <w:t>人及以下</w:t>
            </w: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供餐人数</w:t>
            </w:r>
          </w:p>
          <w:p w:rsidR="00D22909" w:rsidRPr="00CA0A0C" w:rsidRDefault="00D22909" w:rsidP="00DA5E64">
            <w:pPr>
              <w:spacing w:line="320" w:lineRule="exact"/>
              <w:jc w:val="center"/>
              <w:rPr>
                <w:rFonts w:eastAsia="仿宋_GB2312"/>
                <w:szCs w:val="21"/>
              </w:rPr>
            </w:pPr>
            <w:r w:rsidRPr="00CA0A0C">
              <w:rPr>
                <w:rFonts w:eastAsia="仿宋_GB2312"/>
                <w:szCs w:val="21"/>
              </w:rPr>
              <w:t>51</w:t>
            </w:r>
            <w:r w:rsidRPr="00CA0A0C">
              <w:rPr>
                <w:rFonts w:eastAsia="仿宋_GB2312"/>
                <w:szCs w:val="21"/>
              </w:rPr>
              <w:t>人～</w:t>
            </w:r>
            <w:r w:rsidRPr="00CA0A0C">
              <w:rPr>
                <w:rFonts w:eastAsia="仿宋_GB2312"/>
                <w:szCs w:val="21"/>
              </w:rPr>
              <w:t>300</w:t>
            </w:r>
            <w:r w:rsidRPr="00CA0A0C">
              <w:rPr>
                <w:rFonts w:eastAsia="仿宋_GB2312"/>
                <w:szCs w:val="21"/>
              </w:rPr>
              <w:t>人</w:t>
            </w:r>
          </w:p>
        </w:tc>
        <w:tc>
          <w:tcPr>
            <w:tcW w:w="1684"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供餐人数</w:t>
            </w:r>
          </w:p>
          <w:p w:rsidR="00D22909" w:rsidRPr="00CA0A0C" w:rsidRDefault="00D22909" w:rsidP="00DA5E64">
            <w:pPr>
              <w:spacing w:line="320" w:lineRule="exact"/>
              <w:jc w:val="center"/>
              <w:rPr>
                <w:rFonts w:eastAsia="仿宋_GB2312"/>
                <w:szCs w:val="21"/>
              </w:rPr>
            </w:pPr>
            <w:r w:rsidRPr="00CA0A0C">
              <w:rPr>
                <w:rFonts w:eastAsia="仿宋_GB2312"/>
                <w:szCs w:val="21"/>
              </w:rPr>
              <w:t>301</w:t>
            </w:r>
            <w:r w:rsidRPr="00CA0A0C">
              <w:rPr>
                <w:rFonts w:eastAsia="仿宋_GB2312"/>
                <w:szCs w:val="21"/>
              </w:rPr>
              <w:t>人～</w:t>
            </w:r>
            <w:r w:rsidRPr="00CA0A0C">
              <w:rPr>
                <w:rFonts w:eastAsia="仿宋_GB2312"/>
                <w:szCs w:val="21"/>
              </w:rPr>
              <w:t>500</w:t>
            </w:r>
            <w:r w:rsidRPr="00CA0A0C">
              <w:rPr>
                <w:rFonts w:eastAsia="仿宋_GB2312"/>
                <w:szCs w:val="21"/>
              </w:rPr>
              <w:t>人</w:t>
            </w:r>
          </w:p>
        </w:tc>
        <w:tc>
          <w:tcPr>
            <w:tcW w:w="1420" w:type="dxa"/>
            <w:gridSpan w:val="2"/>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供餐人数</w:t>
            </w:r>
          </w:p>
          <w:p w:rsidR="00D22909" w:rsidRPr="00CA0A0C" w:rsidRDefault="00D22909" w:rsidP="00DA5E64">
            <w:pPr>
              <w:spacing w:line="320" w:lineRule="exact"/>
              <w:jc w:val="center"/>
              <w:rPr>
                <w:rFonts w:eastAsia="仿宋_GB2312"/>
                <w:szCs w:val="21"/>
              </w:rPr>
            </w:pPr>
            <w:r w:rsidRPr="00CA0A0C">
              <w:rPr>
                <w:rFonts w:eastAsia="仿宋_GB2312"/>
                <w:szCs w:val="21"/>
              </w:rPr>
              <w:t>501</w:t>
            </w:r>
            <w:r w:rsidRPr="00CA0A0C">
              <w:rPr>
                <w:rFonts w:eastAsia="仿宋_GB2312"/>
                <w:szCs w:val="21"/>
              </w:rPr>
              <w:t>人及以上</w:t>
            </w:r>
          </w:p>
        </w:tc>
        <w:tc>
          <w:tcPr>
            <w:tcW w:w="782"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 w:val="28"/>
                <w:szCs w:val="28"/>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p>
        </w:tc>
        <w:tc>
          <w:tcPr>
            <w:tcW w:w="1560" w:type="dxa"/>
            <w:gridSpan w:val="2"/>
            <w:vMerge/>
            <w:tcBorders>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p>
        </w:tc>
        <w:tc>
          <w:tcPr>
            <w:tcW w:w="712" w:type="dxa"/>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分值</w:t>
            </w:r>
          </w:p>
        </w:tc>
        <w:tc>
          <w:tcPr>
            <w:tcW w:w="1712" w:type="dxa"/>
            <w:gridSpan w:val="2"/>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w:t>
            </w: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4</w:t>
            </w:r>
          </w:p>
        </w:tc>
        <w:tc>
          <w:tcPr>
            <w:tcW w:w="1684"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7</w:t>
            </w:r>
          </w:p>
        </w:tc>
        <w:tc>
          <w:tcPr>
            <w:tcW w:w="1420" w:type="dxa"/>
            <w:gridSpan w:val="2"/>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10</w:t>
            </w:r>
          </w:p>
        </w:tc>
        <w:tc>
          <w:tcPr>
            <w:tcW w:w="782"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 w:val="28"/>
                <w:szCs w:val="28"/>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p>
        </w:tc>
        <w:tc>
          <w:tcPr>
            <w:tcW w:w="1560" w:type="dxa"/>
            <w:gridSpan w:val="2"/>
            <w:vMerge w:val="restart"/>
            <w:tcBorders>
              <w:top w:val="single" w:sz="4" w:space="0" w:color="auto"/>
              <w:left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集体用餐</w:t>
            </w:r>
          </w:p>
          <w:p w:rsidR="00D22909" w:rsidRPr="00CA0A0C" w:rsidRDefault="00D22909" w:rsidP="00DA5E64">
            <w:pPr>
              <w:spacing w:line="320" w:lineRule="exact"/>
              <w:jc w:val="center"/>
              <w:rPr>
                <w:rFonts w:eastAsia="仿宋_GB2312"/>
                <w:szCs w:val="21"/>
              </w:rPr>
            </w:pPr>
            <w:r w:rsidRPr="00CA0A0C">
              <w:rPr>
                <w:rFonts w:eastAsia="仿宋_GB2312"/>
                <w:szCs w:val="21"/>
              </w:rPr>
              <w:t>配送单位</w:t>
            </w:r>
          </w:p>
        </w:tc>
        <w:tc>
          <w:tcPr>
            <w:tcW w:w="712" w:type="dxa"/>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规模</w:t>
            </w:r>
          </w:p>
        </w:tc>
        <w:tc>
          <w:tcPr>
            <w:tcW w:w="1712" w:type="dxa"/>
            <w:gridSpan w:val="2"/>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供餐人数</w:t>
            </w:r>
          </w:p>
          <w:p w:rsidR="00D22909" w:rsidRPr="00CA0A0C" w:rsidRDefault="00D22909" w:rsidP="00DA5E64">
            <w:pPr>
              <w:spacing w:line="320" w:lineRule="exact"/>
              <w:jc w:val="center"/>
              <w:rPr>
                <w:rFonts w:eastAsia="仿宋_GB2312"/>
                <w:szCs w:val="21"/>
              </w:rPr>
            </w:pPr>
            <w:r w:rsidRPr="00CA0A0C">
              <w:rPr>
                <w:rFonts w:eastAsia="仿宋_GB2312"/>
                <w:szCs w:val="21"/>
              </w:rPr>
              <w:t>50</w:t>
            </w:r>
            <w:r w:rsidRPr="00CA0A0C">
              <w:rPr>
                <w:rFonts w:eastAsia="仿宋_GB2312"/>
                <w:szCs w:val="21"/>
              </w:rPr>
              <w:t>人及以下</w:t>
            </w: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供餐人数</w:t>
            </w:r>
          </w:p>
          <w:p w:rsidR="00D22909" w:rsidRPr="00CA0A0C" w:rsidRDefault="00D22909" w:rsidP="00DA5E64">
            <w:pPr>
              <w:spacing w:line="320" w:lineRule="exact"/>
              <w:jc w:val="center"/>
              <w:rPr>
                <w:rFonts w:eastAsia="仿宋_GB2312"/>
                <w:szCs w:val="21"/>
              </w:rPr>
            </w:pPr>
            <w:r w:rsidRPr="00CA0A0C">
              <w:rPr>
                <w:rFonts w:eastAsia="仿宋_GB2312"/>
                <w:szCs w:val="21"/>
              </w:rPr>
              <w:t>51</w:t>
            </w:r>
            <w:r w:rsidRPr="00CA0A0C">
              <w:rPr>
                <w:rFonts w:eastAsia="仿宋_GB2312"/>
                <w:szCs w:val="21"/>
              </w:rPr>
              <w:t>人～</w:t>
            </w:r>
            <w:r w:rsidRPr="00CA0A0C">
              <w:rPr>
                <w:rFonts w:eastAsia="仿宋_GB2312"/>
                <w:szCs w:val="21"/>
              </w:rPr>
              <w:t>100</w:t>
            </w:r>
            <w:r w:rsidRPr="00CA0A0C">
              <w:rPr>
                <w:rFonts w:eastAsia="仿宋_GB2312"/>
                <w:szCs w:val="21"/>
              </w:rPr>
              <w:t>人</w:t>
            </w:r>
          </w:p>
        </w:tc>
        <w:tc>
          <w:tcPr>
            <w:tcW w:w="1684"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供餐人数</w:t>
            </w:r>
          </w:p>
          <w:p w:rsidR="00D22909" w:rsidRPr="00CA0A0C" w:rsidRDefault="00D22909" w:rsidP="00DA5E64">
            <w:pPr>
              <w:spacing w:line="320" w:lineRule="exact"/>
              <w:jc w:val="center"/>
              <w:rPr>
                <w:rFonts w:eastAsia="仿宋_GB2312"/>
                <w:szCs w:val="21"/>
              </w:rPr>
            </w:pPr>
            <w:r w:rsidRPr="00CA0A0C">
              <w:rPr>
                <w:rFonts w:eastAsia="仿宋_GB2312"/>
                <w:szCs w:val="21"/>
              </w:rPr>
              <w:t>101</w:t>
            </w:r>
            <w:r w:rsidRPr="00CA0A0C">
              <w:rPr>
                <w:rFonts w:eastAsia="仿宋_GB2312"/>
                <w:szCs w:val="21"/>
              </w:rPr>
              <w:t>人～</w:t>
            </w:r>
            <w:r w:rsidRPr="00CA0A0C">
              <w:rPr>
                <w:rFonts w:eastAsia="仿宋_GB2312"/>
                <w:szCs w:val="21"/>
              </w:rPr>
              <w:t>300</w:t>
            </w:r>
            <w:r w:rsidRPr="00CA0A0C">
              <w:rPr>
                <w:rFonts w:eastAsia="仿宋_GB2312"/>
                <w:szCs w:val="21"/>
              </w:rPr>
              <w:t>人</w:t>
            </w:r>
          </w:p>
        </w:tc>
        <w:tc>
          <w:tcPr>
            <w:tcW w:w="1420" w:type="dxa"/>
            <w:gridSpan w:val="2"/>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供餐人数</w:t>
            </w:r>
          </w:p>
          <w:p w:rsidR="00D22909" w:rsidRPr="00CA0A0C" w:rsidRDefault="00D22909" w:rsidP="00DA5E64">
            <w:pPr>
              <w:spacing w:line="320" w:lineRule="exact"/>
              <w:jc w:val="center"/>
              <w:rPr>
                <w:rFonts w:eastAsia="仿宋_GB2312"/>
                <w:szCs w:val="21"/>
              </w:rPr>
            </w:pPr>
            <w:r w:rsidRPr="00CA0A0C">
              <w:rPr>
                <w:rFonts w:eastAsia="仿宋_GB2312"/>
                <w:szCs w:val="21"/>
              </w:rPr>
              <w:t>301</w:t>
            </w:r>
            <w:r w:rsidRPr="00CA0A0C">
              <w:rPr>
                <w:rFonts w:eastAsia="仿宋_GB2312"/>
                <w:szCs w:val="21"/>
              </w:rPr>
              <w:t>人及以上</w:t>
            </w:r>
          </w:p>
        </w:tc>
        <w:tc>
          <w:tcPr>
            <w:tcW w:w="782"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 w:val="28"/>
                <w:szCs w:val="28"/>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p>
        </w:tc>
        <w:tc>
          <w:tcPr>
            <w:tcW w:w="1560" w:type="dxa"/>
            <w:gridSpan w:val="2"/>
            <w:vMerge/>
            <w:tcBorders>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p>
        </w:tc>
        <w:tc>
          <w:tcPr>
            <w:tcW w:w="712" w:type="dxa"/>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分值</w:t>
            </w:r>
          </w:p>
        </w:tc>
        <w:tc>
          <w:tcPr>
            <w:tcW w:w="1712" w:type="dxa"/>
            <w:gridSpan w:val="2"/>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w:t>
            </w: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4</w:t>
            </w:r>
          </w:p>
        </w:tc>
        <w:tc>
          <w:tcPr>
            <w:tcW w:w="1684"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7</w:t>
            </w:r>
          </w:p>
        </w:tc>
        <w:tc>
          <w:tcPr>
            <w:tcW w:w="1420" w:type="dxa"/>
            <w:gridSpan w:val="2"/>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10</w:t>
            </w:r>
          </w:p>
        </w:tc>
        <w:tc>
          <w:tcPr>
            <w:tcW w:w="782"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 w:val="28"/>
                <w:szCs w:val="28"/>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p>
        </w:tc>
        <w:tc>
          <w:tcPr>
            <w:tcW w:w="1560" w:type="dxa"/>
            <w:gridSpan w:val="2"/>
            <w:vMerge w:val="restart"/>
            <w:tcBorders>
              <w:top w:val="single" w:sz="4" w:space="0" w:color="auto"/>
              <w:left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中央厨房</w:t>
            </w:r>
          </w:p>
        </w:tc>
        <w:tc>
          <w:tcPr>
            <w:tcW w:w="712" w:type="dxa"/>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规模</w:t>
            </w:r>
          </w:p>
        </w:tc>
        <w:tc>
          <w:tcPr>
            <w:tcW w:w="1712" w:type="dxa"/>
            <w:gridSpan w:val="2"/>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配送门店</w:t>
            </w:r>
          </w:p>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家～</w:t>
            </w:r>
            <w:r w:rsidRPr="00CA0A0C">
              <w:rPr>
                <w:rFonts w:eastAsia="仿宋_GB2312"/>
                <w:szCs w:val="21"/>
              </w:rPr>
              <w:t>5</w:t>
            </w:r>
            <w:r w:rsidRPr="00CA0A0C">
              <w:rPr>
                <w:rFonts w:eastAsia="仿宋_GB2312"/>
                <w:szCs w:val="21"/>
              </w:rPr>
              <w:t>家</w:t>
            </w: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配送门店</w:t>
            </w:r>
          </w:p>
          <w:p w:rsidR="00D22909" w:rsidRPr="00CA0A0C" w:rsidRDefault="00D22909" w:rsidP="00DA5E64">
            <w:pPr>
              <w:spacing w:line="320" w:lineRule="exact"/>
              <w:jc w:val="center"/>
              <w:rPr>
                <w:rFonts w:eastAsia="仿宋_GB2312"/>
                <w:szCs w:val="21"/>
              </w:rPr>
            </w:pPr>
            <w:r w:rsidRPr="00CA0A0C">
              <w:rPr>
                <w:rFonts w:eastAsia="仿宋_GB2312"/>
                <w:szCs w:val="21"/>
              </w:rPr>
              <w:t>6</w:t>
            </w:r>
            <w:r w:rsidRPr="00CA0A0C">
              <w:rPr>
                <w:rFonts w:eastAsia="仿宋_GB2312"/>
                <w:szCs w:val="21"/>
              </w:rPr>
              <w:t>家～</w:t>
            </w:r>
            <w:r w:rsidRPr="00CA0A0C">
              <w:rPr>
                <w:rFonts w:eastAsia="仿宋_GB2312"/>
                <w:szCs w:val="21"/>
              </w:rPr>
              <w:t>10</w:t>
            </w:r>
            <w:r w:rsidRPr="00CA0A0C">
              <w:rPr>
                <w:rFonts w:eastAsia="仿宋_GB2312"/>
                <w:szCs w:val="21"/>
              </w:rPr>
              <w:t>家</w:t>
            </w:r>
          </w:p>
        </w:tc>
        <w:tc>
          <w:tcPr>
            <w:tcW w:w="1684"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配送门店</w:t>
            </w:r>
          </w:p>
          <w:p w:rsidR="00D22909" w:rsidRPr="00CA0A0C" w:rsidRDefault="00D22909" w:rsidP="00DA5E64">
            <w:pPr>
              <w:spacing w:line="320" w:lineRule="exact"/>
              <w:jc w:val="center"/>
              <w:rPr>
                <w:rFonts w:eastAsia="仿宋_GB2312"/>
                <w:szCs w:val="21"/>
              </w:rPr>
            </w:pPr>
            <w:r w:rsidRPr="00CA0A0C">
              <w:rPr>
                <w:rFonts w:eastAsia="仿宋_GB2312"/>
                <w:szCs w:val="21"/>
              </w:rPr>
              <w:t>11</w:t>
            </w:r>
            <w:r w:rsidRPr="00CA0A0C">
              <w:rPr>
                <w:rFonts w:eastAsia="仿宋_GB2312"/>
                <w:szCs w:val="21"/>
              </w:rPr>
              <w:t>家～</w:t>
            </w:r>
            <w:r w:rsidRPr="00CA0A0C">
              <w:rPr>
                <w:rFonts w:eastAsia="仿宋_GB2312"/>
                <w:szCs w:val="21"/>
              </w:rPr>
              <w:t>20</w:t>
            </w:r>
            <w:r w:rsidRPr="00CA0A0C">
              <w:rPr>
                <w:rFonts w:eastAsia="仿宋_GB2312"/>
                <w:szCs w:val="21"/>
              </w:rPr>
              <w:t>家</w:t>
            </w:r>
          </w:p>
        </w:tc>
        <w:tc>
          <w:tcPr>
            <w:tcW w:w="1420" w:type="dxa"/>
            <w:gridSpan w:val="2"/>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配送门店</w:t>
            </w:r>
          </w:p>
          <w:p w:rsidR="00D22909" w:rsidRPr="00CA0A0C" w:rsidRDefault="00D22909" w:rsidP="00DA5E64">
            <w:pPr>
              <w:spacing w:line="320" w:lineRule="exact"/>
              <w:jc w:val="center"/>
              <w:rPr>
                <w:rFonts w:eastAsia="仿宋_GB2312"/>
                <w:szCs w:val="21"/>
              </w:rPr>
            </w:pPr>
            <w:r w:rsidRPr="00CA0A0C">
              <w:rPr>
                <w:rFonts w:eastAsia="仿宋_GB2312"/>
                <w:szCs w:val="21"/>
              </w:rPr>
              <w:t>21</w:t>
            </w:r>
            <w:r w:rsidRPr="00CA0A0C">
              <w:rPr>
                <w:rFonts w:eastAsia="仿宋_GB2312"/>
                <w:szCs w:val="21"/>
              </w:rPr>
              <w:t>家及以上</w:t>
            </w:r>
          </w:p>
        </w:tc>
        <w:tc>
          <w:tcPr>
            <w:tcW w:w="782"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 w:val="28"/>
                <w:szCs w:val="28"/>
              </w:rPr>
            </w:pPr>
          </w:p>
        </w:tc>
      </w:tr>
      <w:tr w:rsidR="00D22909" w:rsidRPr="00CA0A0C" w:rsidTr="00DA5E64">
        <w:trPr>
          <w:cantSplit/>
          <w:trHeight w:val="20"/>
          <w:jc w:val="center"/>
        </w:trPr>
        <w:tc>
          <w:tcPr>
            <w:tcW w:w="759" w:type="dxa"/>
            <w:vMerge/>
            <w:tcBorders>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p>
        </w:tc>
        <w:tc>
          <w:tcPr>
            <w:tcW w:w="1560" w:type="dxa"/>
            <w:gridSpan w:val="2"/>
            <w:vMerge/>
            <w:tcBorders>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p>
        </w:tc>
        <w:tc>
          <w:tcPr>
            <w:tcW w:w="712" w:type="dxa"/>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分值</w:t>
            </w:r>
          </w:p>
        </w:tc>
        <w:tc>
          <w:tcPr>
            <w:tcW w:w="1712" w:type="dxa"/>
            <w:gridSpan w:val="2"/>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w:t>
            </w:r>
          </w:p>
        </w:tc>
        <w:tc>
          <w:tcPr>
            <w:tcW w:w="1564"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4</w:t>
            </w:r>
          </w:p>
        </w:tc>
        <w:tc>
          <w:tcPr>
            <w:tcW w:w="1684" w:type="dxa"/>
            <w:gridSpan w:val="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7</w:t>
            </w:r>
          </w:p>
        </w:tc>
        <w:tc>
          <w:tcPr>
            <w:tcW w:w="1420" w:type="dxa"/>
            <w:gridSpan w:val="2"/>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szCs w:val="21"/>
              </w:rPr>
            </w:pPr>
            <w:r w:rsidRPr="00CA0A0C">
              <w:rPr>
                <w:rFonts w:eastAsia="仿宋_GB2312"/>
                <w:szCs w:val="21"/>
              </w:rPr>
              <w:t>10</w:t>
            </w:r>
          </w:p>
        </w:tc>
        <w:tc>
          <w:tcPr>
            <w:tcW w:w="782" w:type="dxa"/>
            <w:vMerge/>
            <w:tcBorders>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 w:val="28"/>
                <w:szCs w:val="28"/>
              </w:rPr>
            </w:pPr>
          </w:p>
        </w:tc>
      </w:tr>
      <w:tr w:rsidR="00D22909" w:rsidRPr="00CA0A0C" w:rsidTr="00DA5E64">
        <w:trPr>
          <w:cantSplit/>
          <w:trHeight w:val="20"/>
          <w:jc w:val="center"/>
        </w:trPr>
        <w:tc>
          <w:tcPr>
            <w:tcW w:w="759" w:type="dxa"/>
            <w:vMerge w:val="restart"/>
            <w:tcBorders>
              <w:top w:val="single" w:sz="4" w:space="0" w:color="auto"/>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制作食品的类别和数量</w:t>
            </w:r>
          </w:p>
          <w:p w:rsidR="00D22909" w:rsidRPr="00CA0A0C" w:rsidRDefault="00D22909" w:rsidP="00DA5E64">
            <w:pPr>
              <w:spacing w:line="320" w:lineRule="exact"/>
              <w:jc w:val="center"/>
              <w:rPr>
                <w:rFonts w:eastAsia="仿宋_GB2312"/>
                <w:szCs w:val="21"/>
              </w:rPr>
            </w:pPr>
            <w:r w:rsidRPr="00CA0A0C">
              <w:rPr>
                <w:rFonts w:eastAsia="仿宋_GB2312"/>
                <w:szCs w:val="21"/>
              </w:rPr>
              <w:t>（</w:t>
            </w:r>
            <w:r w:rsidRPr="00CA0A0C">
              <w:rPr>
                <w:rFonts w:eastAsia="仿宋_GB2312"/>
                <w:szCs w:val="21"/>
              </w:rPr>
              <w:t>30</w:t>
            </w:r>
            <w:r w:rsidRPr="00CA0A0C">
              <w:rPr>
                <w:rFonts w:eastAsia="仿宋_GB2312"/>
                <w:szCs w:val="21"/>
              </w:rPr>
              <w:t>分）</w:t>
            </w:r>
          </w:p>
        </w:tc>
        <w:tc>
          <w:tcPr>
            <w:tcW w:w="997" w:type="dxa"/>
            <w:vMerge w:val="restart"/>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260" w:lineRule="exact"/>
              <w:jc w:val="center"/>
              <w:rPr>
                <w:rFonts w:eastAsia="仿宋_GB2312"/>
                <w:szCs w:val="21"/>
              </w:rPr>
            </w:pPr>
            <w:r w:rsidRPr="00CA0A0C">
              <w:rPr>
                <w:rFonts w:eastAsia="仿宋_GB2312"/>
                <w:szCs w:val="21"/>
              </w:rPr>
              <w:t>冷食类食品制售（</w:t>
            </w:r>
            <w:r w:rsidRPr="00CA0A0C">
              <w:rPr>
                <w:rFonts w:eastAsia="仿宋_GB2312"/>
                <w:szCs w:val="21"/>
              </w:rPr>
              <w:t>8</w:t>
            </w:r>
            <w:r w:rsidRPr="00CA0A0C">
              <w:rPr>
                <w:rFonts w:eastAsia="仿宋_GB2312"/>
                <w:szCs w:val="21"/>
              </w:rPr>
              <w:t>分）</w:t>
            </w:r>
          </w:p>
        </w:tc>
        <w:tc>
          <w:tcPr>
            <w:tcW w:w="1275" w:type="dxa"/>
            <w:gridSpan w:val="2"/>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单品数</w:t>
            </w:r>
          </w:p>
          <w:p w:rsidR="00D22909" w:rsidRPr="00CA0A0C" w:rsidRDefault="00D22909" w:rsidP="00DA5E64">
            <w:pPr>
              <w:spacing w:line="320" w:lineRule="exact"/>
              <w:jc w:val="center"/>
              <w:rPr>
                <w:rFonts w:eastAsia="仿宋_GB2312"/>
                <w:szCs w:val="21"/>
              </w:rPr>
            </w:pPr>
            <w:r w:rsidRPr="00CA0A0C">
              <w:rPr>
                <w:rFonts w:eastAsia="仿宋_GB2312"/>
                <w:szCs w:val="21"/>
              </w:rPr>
              <w:t>（</w:t>
            </w:r>
            <w:r w:rsidRPr="00CA0A0C">
              <w:rPr>
                <w:rFonts w:eastAsia="仿宋_GB2312"/>
                <w:szCs w:val="21"/>
              </w:rPr>
              <w:t>4</w:t>
            </w:r>
            <w:r w:rsidRPr="00CA0A0C">
              <w:rPr>
                <w:rFonts w:eastAsia="仿宋_GB2312"/>
                <w:szCs w:val="21"/>
              </w:rPr>
              <w:t>分）</w:t>
            </w:r>
          </w:p>
        </w:tc>
        <w:tc>
          <w:tcPr>
            <w:tcW w:w="127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数量</w:t>
            </w:r>
          </w:p>
        </w:tc>
        <w:tc>
          <w:tcPr>
            <w:tcW w:w="1275"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w:t>
            </w:r>
            <w:r w:rsidRPr="00CA0A0C">
              <w:rPr>
                <w:rFonts w:eastAsia="仿宋_GB2312"/>
                <w:szCs w:val="21"/>
              </w:rPr>
              <w:t>10</w:t>
            </w:r>
          </w:p>
        </w:tc>
        <w:tc>
          <w:tcPr>
            <w:tcW w:w="1249"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11</w:t>
            </w:r>
            <w:r w:rsidRPr="00CA0A0C">
              <w:rPr>
                <w:rFonts w:eastAsia="仿宋_GB2312"/>
                <w:szCs w:val="21"/>
              </w:rPr>
              <w:t>～</w:t>
            </w:r>
            <w:r w:rsidRPr="00CA0A0C">
              <w:rPr>
                <w:rFonts w:eastAsia="仿宋_GB2312"/>
                <w:szCs w:val="21"/>
              </w:rPr>
              <w:t>20</w:t>
            </w:r>
          </w:p>
        </w:tc>
        <w:tc>
          <w:tcPr>
            <w:tcW w:w="1275"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21</w:t>
            </w:r>
            <w:r w:rsidRPr="00CA0A0C">
              <w:rPr>
                <w:rFonts w:eastAsia="仿宋_GB2312"/>
                <w:szCs w:val="21"/>
              </w:rPr>
              <w:t>～</w:t>
            </w:r>
            <w:r w:rsidRPr="00CA0A0C">
              <w:rPr>
                <w:rFonts w:eastAsia="仿宋_GB2312"/>
                <w:szCs w:val="21"/>
              </w:rPr>
              <w:t>40</w:t>
            </w:r>
          </w:p>
        </w:tc>
        <w:tc>
          <w:tcPr>
            <w:tcW w:w="130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41</w:t>
            </w:r>
            <w:r w:rsidRPr="00CA0A0C">
              <w:rPr>
                <w:rFonts w:eastAsia="仿宋_GB2312"/>
                <w:szCs w:val="21"/>
              </w:rPr>
              <w:t>及以上</w:t>
            </w:r>
          </w:p>
        </w:tc>
        <w:tc>
          <w:tcPr>
            <w:tcW w:w="782" w:type="dxa"/>
            <w:vMerge w:val="restart"/>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997" w:type="dxa"/>
            <w:vMerge/>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260" w:lineRule="exact"/>
              <w:jc w:val="center"/>
              <w:rPr>
                <w:rFonts w:eastAsia="仿宋_GB2312"/>
                <w:szCs w:val="21"/>
              </w:rPr>
            </w:pPr>
          </w:p>
        </w:tc>
        <w:tc>
          <w:tcPr>
            <w:tcW w:w="1275" w:type="dxa"/>
            <w:gridSpan w:val="2"/>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p>
        </w:tc>
        <w:tc>
          <w:tcPr>
            <w:tcW w:w="127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分值</w:t>
            </w:r>
          </w:p>
        </w:tc>
        <w:tc>
          <w:tcPr>
            <w:tcW w:w="1275"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w:t>
            </w:r>
            <w:r w:rsidRPr="00CA0A0C">
              <w:rPr>
                <w:rFonts w:eastAsia="仿宋_GB2312"/>
                <w:szCs w:val="21"/>
              </w:rPr>
              <w:t>分</w:t>
            </w:r>
          </w:p>
        </w:tc>
        <w:tc>
          <w:tcPr>
            <w:tcW w:w="1249"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2.5</w:t>
            </w:r>
            <w:r w:rsidRPr="00CA0A0C">
              <w:rPr>
                <w:rFonts w:eastAsia="仿宋_GB2312"/>
                <w:szCs w:val="21"/>
              </w:rPr>
              <w:t>分</w:t>
            </w:r>
          </w:p>
        </w:tc>
        <w:tc>
          <w:tcPr>
            <w:tcW w:w="1275"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3</w:t>
            </w:r>
            <w:r w:rsidRPr="00CA0A0C">
              <w:rPr>
                <w:rFonts w:eastAsia="仿宋_GB2312"/>
                <w:szCs w:val="21"/>
              </w:rPr>
              <w:t>分</w:t>
            </w:r>
          </w:p>
        </w:tc>
        <w:tc>
          <w:tcPr>
            <w:tcW w:w="130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4</w:t>
            </w:r>
            <w:r w:rsidRPr="00CA0A0C">
              <w:rPr>
                <w:rFonts w:eastAsia="仿宋_GB2312"/>
                <w:szCs w:val="21"/>
              </w:rPr>
              <w:t>分</w:t>
            </w:r>
          </w:p>
        </w:tc>
        <w:tc>
          <w:tcPr>
            <w:tcW w:w="782" w:type="dxa"/>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997" w:type="dxa"/>
            <w:vMerge/>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260" w:lineRule="exact"/>
              <w:jc w:val="center"/>
              <w:rPr>
                <w:rFonts w:eastAsia="仿宋_GB2312"/>
                <w:szCs w:val="21"/>
              </w:rPr>
            </w:pPr>
          </w:p>
        </w:tc>
        <w:tc>
          <w:tcPr>
            <w:tcW w:w="1275"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含易腐原料（</w:t>
            </w:r>
            <w:r w:rsidRPr="00CA0A0C">
              <w:rPr>
                <w:rFonts w:eastAsia="仿宋_GB2312"/>
                <w:szCs w:val="21"/>
              </w:rPr>
              <w:t>4</w:t>
            </w:r>
            <w:r w:rsidRPr="00CA0A0C">
              <w:rPr>
                <w:rFonts w:eastAsia="仿宋_GB2312"/>
                <w:szCs w:val="21"/>
              </w:rPr>
              <w:t>分）</w:t>
            </w:r>
          </w:p>
        </w:tc>
        <w:tc>
          <w:tcPr>
            <w:tcW w:w="1273" w:type="dxa"/>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数量</w:t>
            </w:r>
          </w:p>
        </w:tc>
        <w:tc>
          <w:tcPr>
            <w:tcW w:w="1275" w:type="dxa"/>
            <w:gridSpan w:val="2"/>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w:t>
            </w:r>
            <w:r w:rsidRPr="00CA0A0C">
              <w:rPr>
                <w:rFonts w:eastAsia="仿宋_GB2312"/>
                <w:szCs w:val="21"/>
              </w:rPr>
              <w:t>10</w:t>
            </w:r>
          </w:p>
        </w:tc>
        <w:tc>
          <w:tcPr>
            <w:tcW w:w="1249" w:type="dxa"/>
            <w:gridSpan w:val="3"/>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11</w:t>
            </w:r>
            <w:r w:rsidRPr="00CA0A0C">
              <w:rPr>
                <w:rFonts w:eastAsia="仿宋_GB2312"/>
                <w:szCs w:val="21"/>
              </w:rPr>
              <w:t>～</w:t>
            </w:r>
            <w:r w:rsidRPr="00CA0A0C">
              <w:rPr>
                <w:rFonts w:eastAsia="仿宋_GB2312"/>
                <w:szCs w:val="21"/>
              </w:rPr>
              <w:t>15</w:t>
            </w:r>
          </w:p>
        </w:tc>
        <w:tc>
          <w:tcPr>
            <w:tcW w:w="1275" w:type="dxa"/>
            <w:gridSpan w:val="3"/>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16</w:t>
            </w:r>
            <w:r w:rsidRPr="00CA0A0C">
              <w:rPr>
                <w:rFonts w:eastAsia="仿宋_GB2312"/>
                <w:szCs w:val="21"/>
              </w:rPr>
              <w:t>～</w:t>
            </w:r>
            <w:r w:rsidRPr="00CA0A0C">
              <w:rPr>
                <w:rFonts w:eastAsia="仿宋_GB2312"/>
                <w:szCs w:val="21"/>
              </w:rPr>
              <w:t>20</w:t>
            </w:r>
          </w:p>
        </w:tc>
        <w:tc>
          <w:tcPr>
            <w:tcW w:w="1308" w:type="dxa"/>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21</w:t>
            </w:r>
            <w:r w:rsidRPr="00CA0A0C">
              <w:rPr>
                <w:rFonts w:eastAsia="仿宋_GB2312"/>
                <w:szCs w:val="21"/>
              </w:rPr>
              <w:t>及以上</w:t>
            </w:r>
          </w:p>
        </w:tc>
        <w:tc>
          <w:tcPr>
            <w:tcW w:w="782" w:type="dxa"/>
            <w:vMerge w:val="restart"/>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997" w:type="dxa"/>
            <w:vMerge/>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260" w:lineRule="exact"/>
              <w:jc w:val="center"/>
              <w:rPr>
                <w:rFonts w:eastAsia="仿宋_GB2312"/>
                <w:szCs w:val="21"/>
              </w:rPr>
            </w:pPr>
          </w:p>
        </w:tc>
        <w:tc>
          <w:tcPr>
            <w:tcW w:w="1275" w:type="dxa"/>
            <w:gridSpan w:val="2"/>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1273" w:type="dxa"/>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分值</w:t>
            </w:r>
          </w:p>
        </w:tc>
        <w:tc>
          <w:tcPr>
            <w:tcW w:w="1275" w:type="dxa"/>
            <w:gridSpan w:val="2"/>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w:t>
            </w:r>
            <w:r w:rsidRPr="00CA0A0C">
              <w:rPr>
                <w:rFonts w:eastAsia="仿宋_GB2312"/>
                <w:szCs w:val="21"/>
              </w:rPr>
              <w:t>分</w:t>
            </w:r>
          </w:p>
        </w:tc>
        <w:tc>
          <w:tcPr>
            <w:tcW w:w="1249" w:type="dxa"/>
            <w:gridSpan w:val="3"/>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2.5</w:t>
            </w:r>
            <w:r w:rsidRPr="00CA0A0C">
              <w:rPr>
                <w:rFonts w:eastAsia="仿宋_GB2312"/>
                <w:szCs w:val="21"/>
              </w:rPr>
              <w:t>分</w:t>
            </w:r>
          </w:p>
        </w:tc>
        <w:tc>
          <w:tcPr>
            <w:tcW w:w="1275" w:type="dxa"/>
            <w:gridSpan w:val="3"/>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3</w:t>
            </w:r>
            <w:r w:rsidRPr="00CA0A0C">
              <w:rPr>
                <w:rFonts w:eastAsia="仿宋_GB2312"/>
                <w:szCs w:val="21"/>
              </w:rPr>
              <w:t>分</w:t>
            </w:r>
          </w:p>
        </w:tc>
        <w:tc>
          <w:tcPr>
            <w:tcW w:w="1308" w:type="dxa"/>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4</w:t>
            </w:r>
            <w:r w:rsidRPr="00CA0A0C">
              <w:rPr>
                <w:rFonts w:eastAsia="仿宋_GB2312"/>
                <w:szCs w:val="21"/>
              </w:rPr>
              <w:t>分</w:t>
            </w:r>
          </w:p>
        </w:tc>
        <w:tc>
          <w:tcPr>
            <w:tcW w:w="782" w:type="dxa"/>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p>
        </w:tc>
        <w:tc>
          <w:tcPr>
            <w:tcW w:w="997" w:type="dxa"/>
            <w:vMerge w:val="restart"/>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260" w:lineRule="exact"/>
              <w:jc w:val="center"/>
              <w:rPr>
                <w:rFonts w:eastAsia="仿宋_GB2312"/>
                <w:szCs w:val="21"/>
              </w:rPr>
            </w:pPr>
            <w:r w:rsidRPr="00CA0A0C">
              <w:rPr>
                <w:rFonts w:eastAsia="仿宋_GB2312"/>
                <w:szCs w:val="21"/>
              </w:rPr>
              <w:t>生食类食品制售（</w:t>
            </w:r>
            <w:r w:rsidRPr="00CA0A0C">
              <w:rPr>
                <w:rFonts w:eastAsia="仿宋_GB2312"/>
                <w:szCs w:val="21"/>
              </w:rPr>
              <w:t>8</w:t>
            </w:r>
            <w:r w:rsidRPr="00CA0A0C">
              <w:rPr>
                <w:rFonts w:eastAsia="仿宋_GB2312"/>
                <w:szCs w:val="21"/>
              </w:rPr>
              <w:t>分）</w:t>
            </w:r>
          </w:p>
        </w:tc>
        <w:tc>
          <w:tcPr>
            <w:tcW w:w="1275" w:type="dxa"/>
            <w:gridSpan w:val="2"/>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单品数</w:t>
            </w:r>
          </w:p>
          <w:p w:rsidR="00D22909" w:rsidRPr="00CA0A0C" w:rsidRDefault="00D22909" w:rsidP="00DA5E64">
            <w:pPr>
              <w:spacing w:line="320" w:lineRule="exact"/>
              <w:jc w:val="center"/>
              <w:rPr>
                <w:rFonts w:eastAsia="仿宋_GB2312"/>
                <w:szCs w:val="21"/>
              </w:rPr>
            </w:pPr>
            <w:r w:rsidRPr="00CA0A0C">
              <w:rPr>
                <w:rFonts w:eastAsia="仿宋_GB2312"/>
                <w:szCs w:val="21"/>
              </w:rPr>
              <w:t>（</w:t>
            </w:r>
            <w:r w:rsidRPr="00CA0A0C">
              <w:rPr>
                <w:rFonts w:eastAsia="仿宋_GB2312"/>
                <w:szCs w:val="21"/>
              </w:rPr>
              <w:t>8</w:t>
            </w:r>
            <w:r w:rsidRPr="00CA0A0C">
              <w:rPr>
                <w:rFonts w:eastAsia="仿宋_GB2312"/>
                <w:szCs w:val="21"/>
              </w:rPr>
              <w:t>分）</w:t>
            </w:r>
          </w:p>
        </w:tc>
        <w:tc>
          <w:tcPr>
            <w:tcW w:w="127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数量</w:t>
            </w:r>
          </w:p>
        </w:tc>
        <w:tc>
          <w:tcPr>
            <w:tcW w:w="1673"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w:t>
            </w:r>
            <w:r w:rsidRPr="00CA0A0C">
              <w:rPr>
                <w:rFonts w:eastAsia="仿宋_GB2312"/>
                <w:szCs w:val="21"/>
              </w:rPr>
              <w:t>10</w:t>
            </w:r>
          </w:p>
        </w:tc>
        <w:tc>
          <w:tcPr>
            <w:tcW w:w="1701"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11</w:t>
            </w:r>
            <w:r w:rsidRPr="00CA0A0C">
              <w:rPr>
                <w:rFonts w:eastAsia="仿宋_GB2312"/>
                <w:szCs w:val="21"/>
              </w:rPr>
              <w:t>～</w:t>
            </w:r>
            <w:r w:rsidRPr="00CA0A0C">
              <w:rPr>
                <w:rFonts w:eastAsia="仿宋_GB2312"/>
                <w:szCs w:val="21"/>
              </w:rPr>
              <w:t>20</w:t>
            </w:r>
          </w:p>
        </w:tc>
        <w:tc>
          <w:tcPr>
            <w:tcW w:w="1733"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21</w:t>
            </w:r>
            <w:r w:rsidRPr="00CA0A0C">
              <w:rPr>
                <w:rFonts w:eastAsia="仿宋_GB2312"/>
                <w:szCs w:val="21"/>
              </w:rPr>
              <w:t>及以上</w:t>
            </w:r>
          </w:p>
        </w:tc>
        <w:tc>
          <w:tcPr>
            <w:tcW w:w="782" w:type="dxa"/>
            <w:vMerge w:val="restart"/>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997" w:type="dxa"/>
            <w:vMerge/>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260" w:lineRule="exact"/>
              <w:jc w:val="center"/>
              <w:rPr>
                <w:rFonts w:eastAsia="仿宋_GB2312"/>
                <w:szCs w:val="21"/>
              </w:rPr>
            </w:pPr>
          </w:p>
        </w:tc>
        <w:tc>
          <w:tcPr>
            <w:tcW w:w="1275" w:type="dxa"/>
            <w:gridSpan w:val="2"/>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127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分值</w:t>
            </w:r>
          </w:p>
        </w:tc>
        <w:tc>
          <w:tcPr>
            <w:tcW w:w="1673"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4</w:t>
            </w:r>
            <w:r w:rsidRPr="00CA0A0C">
              <w:rPr>
                <w:rFonts w:eastAsia="仿宋_GB2312"/>
                <w:szCs w:val="21"/>
              </w:rPr>
              <w:t>分</w:t>
            </w:r>
          </w:p>
        </w:tc>
        <w:tc>
          <w:tcPr>
            <w:tcW w:w="1701"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6</w:t>
            </w:r>
            <w:r w:rsidRPr="00CA0A0C">
              <w:rPr>
                <w:rFonts w:eastAsia="仿宋_GB2312"/>
                <w:szCs w:val="21"/>
              </w:rPr>
              <w:t>分</w:t>
            </w:r>
          </w:p>
        </w:tc>
        <w:tc>
          <w:tcPr>
            <w:tcW w:w="1733"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8</w:t>
            </w:r>
            <w:r w:rsidRPr="00CA0A0C">
              <w:rPr>
                <w:rFonts w:eastAsia="仿宋_GB2312"/>
                <w:szCs w:val="21"/>
              </w:rPr>
              <w:t>分</w:t>
            </w:r>
          </w:p>
        </w:tc>
        <w:tc>
          <w:tcPr>
            <w:tcW w:w="782" w:type="dxa"/>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p>
        </w:tc>
        <w:tc>
          <w:tcPr>
            <w:tcW w:w="997" w:type="dxa"/>
            <w:vMerge w:val="restart"/>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260" w:lineRule="exact"/>
              <w:jc w:val="center"/>
              <w:rPr>
                <w:rFonts w:eastAsia="仿宋_GB2312"/>
                <w:szCs w:val="21"/>
              </w:rPr>
            </w:pPr>
            <w:r w:rsidRPr="00CA0A0C">
              <w:rPr>
                <w:rFonts w:eastAsia="仿宋_GB2312"/>
                <w:szCs w:val="21"/>
              </w:rPr>
              <w:t>糕点类食品制售，包括裱花蛋糕（</w:t>
            </w:r>
            <w:r w:rsidRPr="00CA0A0C">
              <w:rPr>
                <w:rFonts w:eastAsia="仿宋_GB2312"/>
                <w:szCs w:val="21"/>
              </w:rPr>
              <w:t>6</w:t>
            </w:r>
            <w:r w:rsidRPr="00CA0A0C">
              <w:rPr>
                <w:rFonts w:eastAsia="仿宋_GB2312"/>
                <w:szCs w:val="21"/>
              </w:rPr>
              <w:t>分）</w:t>
            </w:r>
          </w:p>
        </w:tc>
        <w:tc>
          <w:tcPr>
            <w:tcW w:w="1275" w:type="dxa"/>
            <w:gridSpan w:val="2"/>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单品数</w:t>
            </w:r>
          </w:p>
          <w:p w:rsidR="00D22909" w:rsidRPr="00CA0A0C" w:rsidRDefault="00D22909" w:rsidP="00DA5E64">
            <w:pPr>
              <w:spacing w:line="320" w:lineRule="exact"/>
              <w:jc w:val="center"/>
              <w:rPr>
                <w:rFonts w:eastAsia="仿宋_GB2312"/>
                <w:szCs w:val="21"/>
              </w:rPr>
            </w:pPr>
            <w:r w:rsidRPr="00CA0A0C">
              <w:rPr>
                <w:rFonts w:eastAsia="仿宋_GB2312"/>
                <w:szCs w:val="21"/>
              </w:rPr>
              <w:t>（</w:t>
            </w:r>
            <w:r w:rsidRPr="00CA0A0C">
              <w:rPr>
                <w:rFonts w:eastAsia="仿宋_GB2312"/>
                <w:szCs w:val="21"/>
              </w:rPr>
              <w:t>2</w:t>
            </w:r>
            <w:r w:rsidRPr="00CA0A0C">
              <w:rPr>
                <w:rFonts w:eastAsia="仿宋_GB2312"/>
                <w:szCs w:val="21"/>
              </w:rPr>
              <w:t>分）</w:t>
            </w:r>
          </w:p>
        </w:tc>
        <w:tc>
          <w:tcPr>
            <w:tcW w:w="127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数量</w:t>
            </w:r>
          </w:p>
        </w:tc>
        <w:tc>
          <w:tcPr>
            <w:tcW w:w="1673"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w:t>
            </w:r>
            <w:r w:rsidRPr="00CA0A0C">
              <w:rPr>
                <w:rFonts w:eastAsia="仿宋_GB2312"/>
                <w:szCs w:val="21"/>
              </w:rPr>
              <w:t>20</w:t>
            </w:r>
          </w:p>
        </w:tc>
        <w:tc>
          <w:tcPr>
            <w:tcW w:w="1701"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21</w:t>
            </w:r>
            <w:r w:rsidRPr="00CA0A0C">
              <w:rPr>
                <w:rFonts w:eastAsia="仿宋_GB2312"/>
                <w:szCs w:val="21"/>
              </w:rPr>
              <w:t>～</w:t>
            </w:r>
            <w:r w:rsidRPr="00CA0A0C">
              <w:rPr>
                <w:rFonts w:eastAsia="仿宋_GB2312"/>
                <w:szCs w:val="21"/>
              </w:rPr>
              <w:t>40</w:t>
            </w:r>
          </w:p>
        </w:tc>
        <w:tc>
          <w:tcPr>
            <w:tcW w:w="1733"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41</w:t>
            </w:r>
            <w:r w:rsidRPr="00CA0A0C">
              <w:rPr>
                <w:rFonts w:eastAsia="仿宋_GB2312"/>
                <w:szCs w:val="21"/>
              </w:rPr>
              <w:t>及以上</w:t>
            </w:r>
          </w:p>
        </w:tc>
        <w:tc>
          <w:tcPr>
            <w:tcW w:w="782" w:type="dxa"/>
            <w:vMerge w:val="restart"/>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997" w:type="dxa"/>
            <w:vMerge/>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widowControl/>
              <w:spacing w:line="320" w:lineRule="exact"/>
              <w:jc w:val="center"/>
              <w:rPr>
                <w:rFonts w:eastAsia="仿宋_GB2312"/>
                <w:szCs w:val="21"/>
              </w:rPr>
            </w:pPr>
          </w:p>
        </w:tc>
        <w:tc>
          <w:tcPr>
            <w:tcW w:w="1275" w:type="dxa"/>
            <w:gridSpan w:val="2"/>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127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分值</w:t>
            </w:r>
          </w:p>
        </w:tc>
        <w:tc>
          <w:tcPr>
            <w:tcW w:w="1673"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分</w:t>
            </w:r>
          </w:p>
        </w:tc>
        <w:tc>
          <w:tcPr>
            <w:tcW w:w="1701"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1.5</w:t>
            </w:r>
            <w:r w:rsidRPr="00CA0A0C">
              <w:rPr>
                <w:rFonts w:eastAsia="仿宋_GB2312"/>
                <w:szCs w:val="21"/>
              </w:rPr>
              <w:t>分</w:t>
            </w:r>
          </w:p>
        </w:tc>
        <w:tc>
          <w:tcPr>
            <w:tcW w:w="1733"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w:t>
            </w:r>
            <w:r w:rsidRPr="00CA0A0C">
              <w:rPr>
                <w:rFonts w:eastAsia="仿宋_GB2312"/>
                <w:szCs w:val="21"/>
              </w:rPr>
              <w:t>分</w:t>
            </w:r>
          </w:p>
        </w:tc>
        <w:tc>
          <w:tcPr>
            <w:tcW w:w="782" w:type="dxa"/>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997" w:type="dxa"/>
            <w:vMerge/>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widowControl/>
              <w:spacing w:line="320" w:lineRule="exact"/>
              <w:jc w:val="center"/>
              <w:rPr>
                <w:rFonts w:eastAsia="仿宋_GB2312"/>
                <w:szCs w:val="21"/>
              </w:rPr>
            </w:pPr>
          </w:p>
        </w:tc>
        <w:tc>
          <w:tcPr>
            <w:tcW w:w="1275"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含易腐原料（</w:t>
            </w:r>
            <w:r w:rsidRPr="00CA0A0C">
              <w:rPr>
                <w:rFonts w:eastAsia="仿宋_GB2312"/>
                <w:szCs w:val="21"/>
              </w:rPr>
              <w:t>4</w:t>
            </w:r>
            <w:r w:rsidRPr="00CA0A0C">
              <w:rPr>
                <w:rFonts w:eastAsia="仿宋_GB2312"/>
                <w:szCs w:val="21"/>
              </w:rPr>
              <w:t>分）</w:t>
            </w:r>
          </w:p>
        </w:tc>
        <w:tc>
          <w:tcPr>
            <w:tcW w:w="12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数量</w:t>
            </w:r>
          </w:p>
        </w:tc>
        <w:tc>
          <w:tcPr>
            <w:tcW w:w="1673"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w:t>
            </w:r>
            <w:r w:rsidRPr="00CA0A0C">
              <w:rPr>
                <w:rFonts w:eastAsia="仿宋_GB2312"/>
                <w:szCs w:val="21"/>
              </w:rPr>
              <w:t>10</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11</w:t>
            </w:r>
            <w:r w:rsidRPr="00CA0A0C">
              <w:rPr>
                <w:rFonts w:eastAsia="仿宋_GB2312"/>
                <w:szCs w:val="21"/>
              </w:rPr>
              <w:t>～</w:t>
            </w:r>
            <w:r w:rsidRPr="00CA0A0C">
              <w:rPr>
                <w:rFonts w:eastAsia="仿宋_GB2312"/>
                <w:szCs w:val="21"/>
              </w:rPr>
              <w:t>20</w:t>
            </w:r>
          </w:p>
        </w:tc>
        <w:tc>
          <w:tcPr>
            <w:tcW w:w="1733"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21</w:t>
            </w:r>
            <w:r w:rsidRPr="00CA0A0C">
              <w:rPr>
                <w:rFonts w:eastAsia="仿宋_GB2312"/>
                <w:szCs w:val="21"/>
              </w:rPr>
              <w:t>及以上</w:t>
            </w:r>
          </w:p>
        </w:tc>
        <w:tc>
          <w:tcPr>
            <w:tcW w:w="782" w:type="dxa"/>
            <w:vMerge w:val="restart"/>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997" w:type="dxa"/>
            <w:vMerge/>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widowControl/>
              <w:spacing w:line="320" w:lineRule="exact"/>
              <w:jc w:val="center"/>
              <w:rPr>
                <w:rFonts w:eastAsia="仿宋_GB2312"/>
                <w:szCs w:val="21"/>
              </w:rPr>
            </w:pPr>
          </w:p>
        </w:tc>
        <w:tc>
          <w:tcPr>
            <w:tcW w:w="1275" w:type="dxa"/>
            <w:gridSpan w:val="2"/>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12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分值</w:t>
            </w:r>
          </w:p>
        </w:tc>
        <w:tc>
          <w:tcPr>
            <w:tcW w:w="1673"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w:t>
            </w:r>
            <w:r w:rsidRPr="00CA0A0C">
              <w:rPr>
                <w:rFonts w:eastAsia="仿宋_GB2312"/>
                <w:szCs w:val="21"/>
              </w:rPr>
              <w:t>分</w:t>
            </w:r>
          </w:p>
        </w:tc>
        <w:tc>
          <w:tcPr>
            <w:tcW w:w="1701"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3</w:t>
            </w:r>
            <w:r w:rsidRPr="00CA0A0C">
              <w:rPr>
                <w:rFonts w:eastAsia="仿宋_GB2312"/>
                <w:szCs w:val="21"/>
              </w:rPr>
              <w:t>分</w:t>
            </w:r>
          </w:p>
        </w:tc>
        <w:tc>
          <w:tcPr>
            <w:tcW w:w="1733"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4</w:t>
            </w:r>
            <w:r w:rsidRPr="00CA0A0C">
              <w:rPr>
                <w:rFonts w:eastAsia="仿宋_GB2312"/>
                <w:szCs w:val="21"/>
              </w:rPr>
              <w:t>分</w:t>
            </w:r>
          </w:p>
        </w:tc>
        <w:tc>
          <w:tcPr>
            <w:tcW w:w="782" w:type="dxa"/>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p>
        </w:tc>
        <w:tc>
          <w:tcPr>
            <w:tcW w:w="997" w:type="dxa"/>
            <w:vMerge w:val="restart"/>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260" w:lineRule="exact"/>
              <w:jc w:val="center"/>
              <w:rPr>
                <w:rFonts w:eastAsia="仿宋_GB2312"/>
                <w:szCs w:val="21"/>
              </w:rPr>
            </w:pPr>
            <w:r w:rsidRPr="00CA0A0C">
              <w:rPr>
                <w:rFonts w:eastAsia="仿宋_GB2312"/>
                <w:szCs w:val="21"/>
              </w:rPr>
              <w:t>热食类食品制售（</w:t>
            </w:r>
            <w:r w:rsidRPr="00CA0A0C">
              <w:rPr>
                <w:rFonts w:eastAsia="仿宋_GB2312"/>
                <w:szCs w:val="21"/>
              </w:rPr>
              <w:t>4</w:t>
            </w:r>
            <w:r w:rsidRPr="00CA0A0C">
              <w:rPr>
                <w:rFonts w:eastAsia="仿宋_GB2312"/>
                <w:szCs w:val="21"/>
              </w:rPr>
              <w:t>分）</w:t>
            </w:r>
          </w:p>
        </w:tc>
        <w:tc>
          <w:tcPr>
            <w:tcW w:w="1275" w:type="dxa"/>
            <w:gridSpan w:val="2"/>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单品数</w:t>
            </w:r>
          </w:p>
          <w:p w:rsidR="00D22909" w:rsidRPr="00CA0A0C" w:rsidRDefault="00D22909" w:rsidP="00DA5E64">
            <w:pPr>
              <w:spacing w:line="320" w:lineRule="exact"/>
              <w:jc w:val="center"/>
              <w:rPr>
                <w:rFonts w:eastAsia="仿宋_GB2312"/>
                <w:szCs w:val="21"/>
              </w:rPr>
            </w:pPr>
            <w:r w:rsidRPr="00CA0A0C">
              <w:rPr>
                <w:rFonts w:eastAsia="仿宋_GB2312"/>
                <w:szCs w:val="21"/>
              </w:rPr>
              <w:t>（</w:t>
            </w:r>
            <w:r w:rsidRPr="00CA0A0C">
              <w:rPr>
                <w:rFonts w:eastAsia="仿宋_GB2312"/>
                <w:szCs w:val="21"/>
              </w:rPr>
              <w:t>2</w:t>
            </w:r>
            <w:r w:rsidRPr="00CA0A0C">
              <w:rPr>
                <w:rFonts w:eastAsia="仿宋_GB2312"/>
                <w:szCs w:val="21"/>
              </w:rPr>
              <w:t>分）</w:t>
            </w:r>
          </w:p>
        </w:tc>
        <w:tc>
          <w:tcPr>
            <w:tcW w:w="127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数量</w:t>
            </w:r>
          </w:p>
        </w:tc>
        <w:tc>
          <w:tcPr>
            <w:tcW w:w="1275"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w:t>
            </w:r>
            <w:r w:rsidRPr="00CA0A0C">
              <w:rPr>
                <w:rFonts w:eastAsia="仿宋_GB2312"/>
                <w:szCs w:val="21"/>
              </w:rPr>
              <w:t>30</w:t>
            </w:r>
          </w:p>
        </w:tc>
        <w:tc>
          <w:tcPr>
            <w:tcW w:w="1249"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31</w:t>
            </w:r>
            <w:r w:rsidRPr="00CA0A0C">
              <w:rPr>
                <w:rFonts w:eastAsia="仿宋_GB2312"/>
                <w:szCs w:val="21"/>
              </w:rPr>
              <w:t>～</w:t>
            </w:r>
            <w:r w:rsidRPr="00CA0A0C">
              <w:rPr>
                <w:rFonts w:eastAsia="仿宋_GB2312"/>
                <w:szCs w:val="21"/>
              </w:rPr>
              <w:t>100</w:t>
            </w:r>
          </w:p>
        </w:tc>
        <w:tc>
          <w:tcPr>
            <w:tcW w:w="1275"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101</w:t>
            </w:r>
            <w:r w:rsidRPr="00CA0A0C">
              <w:rPr>
                <w:rFonts w:eastAsia="仿宋_GB2312"/>
                <w:szCs w:val="21"/>
              </w:rPr>
              <w:t>～</w:t>
            </w:r>
            <w:r w:rsidRPr="00CA0A0C">
              <w:rPr>
                <w:rFonts w:eastAsia="仿宋_GB2312"/>
                <w:szCs w:val="21"/>
              </w:rPr>
              <w:t>200</w:t>
            </w:r>
          </w:p>
        </w:tc>
        <w:tc>
          <w:tcPr>
            <w:tcW w:w="130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201</w:t>
            </w:r>
            <w:r w:rsidRPr="00CA0A0C">
              <w:rPr>
                <w:rFonts w:eastAsia="仿宋_GB2312"/>
                <w:szCs w:val="21"/>
              </w:rPr>
              <w:t>及以上</w:t>
            </w:r>
          </w:p>
        </w:tc>
        <w:tc>
          <w:tcPr>
            <w:tcW w:w="782" w:type="dxa"/>
            <w:vMerge w:val="restart"/>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997" w:type="dxa"/>
            <w:vMerge/>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widowControl/>
              <w:spacing w:line="320" w:lineRule="exact"/>
              <w:jc w:val="center"/>
              <w:rPr>
                <w:rFonts w:eastAsia="仿宋_GB2312"/>
                <w:szCs w:val="21"/>
              </w:rPr>
            </w:pPr>
          </w:p>
        </w:tc>
        <w:tc>
          <w:tcPr>
            <w:tcW w:w="1275" w:type="dxa"/>
            <w:gridSpan w:val="2"/>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127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分值</w:t>
            </w:r>
          </w:p>
        </w:tc>
        <w:tc>
          <w:tcPr>
            <w:tcW w:w="1275"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0.5</w:t>
            </w:r>
            <w:r w:rsidRPr="00CA0A0C">
              <w:rPr>
                <w:rFonts w:eastAsia="仿宋_GB2312"/>
                <w:szCs w:val="21"/>
              </w:rPr>
              <w:t>分</w:t>
            </w:r>
          </w:p>
        </w:tc>
        <w:tc>
          <w:tcPr>
            <w:tcW w:w="1249"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分</w:t>
            </w:r>
          </w:p>
        </w:tc>
        <w:tc>
          <w:tcPr>
            <w:tcW w:w="1275"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1.5</w:t>
            </w:r>
            <w:r w:rsidRPr="00CA0A0C">
              <w:rPr>
                <w:rFonts w:eastAsia="仿宋_GB2312"/>
                <w:szCs w:val="21"/>
              </w:rPr>
              <w:t>分</w:t>
            </w:r>
          </w:p>
        </w:tc>
        <w:tc>
          <w:tcPr>
            <w:tcW w:w="130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w:t>
            </w:r>
            <w:r w:rsidRPr="00CA0A0C">
              <w:rPr>
                <w:rFonts w:eastAsia="仿宋_GB2312"/>
                <w:szCs w:val="21"/>
              </w:rPr>
              <w:t>分</w:t>
            </w:r>
          </w:p>
        </w:tc>
        <w:tc>
          <w:tcPr>
            <w:tcW w:w="782" w:type="dxa"/>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997" w:type="dxa"/>
            <w:vMerge/>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widowControl/>
              <w:spacing w:line="320" w:lineRule="exact"/>
              <w:jc w:val="center"/>
              <w:rPr>
                <w:rFonts w:eastAsia="仿宋_GB2312"/>
                <w:szCs w:val="21"/>
              </w:rPr>
            </w:pPr>
          </w:p>
        </w:tc>
        <w:tc>
          <w:tcPr>
            <w:tcW w:w="1275"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含易腐原料（</w:t>
            </w:r>
            <w:r w:rsidRPr="00CA0A0C">
              <w:rPr>
                <w:rFonts w:eastAsia="仿宋_GB2312"/>
                <w:szCs w:val="21"/>
              </w:rPr>
              <w:t>2</w:t>
            </w:r>
            <w:r w:rsidRPr="00CA0A0C">
              <w:rPr>
                <w:rFonts w:eastAsia="仿宋_GB2312"/>
                <w:szCs w:val="21"/>
              </w:rPr>
              <w:t>分）</w:t>
            </w:r>
          </w:p>
        </w:tc>
        <w:tc>
          <w:tcPr>
            <w:tcW w:w="12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数量</w:t>
            </w: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w:t>
            </w:r>
            <w:r w:rsidRPr="00CA0A0C">
              <w:rPr>
                <w:rFonts w:eastAsia="仿宋_GB2312"/>
                <w:szCs w:val="21"/>
              </w:rPr>
              <w:t>20</w:t>
            </w:r>
          </w:p>
        </w:tc>
        <w:tc>
          <w:tcPr>
            <w:tcW w:w="124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21</w:t>
            </w:r>
            <w:r w:rsidRPr="00CA0A0C">
              <w:rPr>
                <w:rFonts w:eastAsia="仿宋_GB2312"/>
                <w:szCs w:val="21"/>
              </w:rPr>
              <w:t>～</w:t>
            </w:r>
            <w:r w:rsidRPr="00CA0A0C">
              <w:rPr>
                <w:rFonts w:eastAsia="仿宋_GB2312"/>
                <w:szCs w:val="21"/>
              </w:rPr>
              <w:t>50</w:t>
            </w:r>
          </w:p>
        </w:tc>
        <w:tc>
          <w:tcPr>
            <w:tcW w:w="1275"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51</w:t>
            </w:r>
            <w:r w:rsidRPr="00CA0A0C">
              <w:rPr>
                <w:rFonts w:eastAsia="仿宋_GB2312"/>
                <w:szCs w:val="21"/>
              </w:rPr>
              <w:t>～</w:t>
            </w:r>
            <w:r w:rsidRPr="00CA0A0C">
              <w:rPr>
                <w:rFonts w:eastAsia="仿宋_GB2312"/>
                <w:szCs w:val="21"/>
              </w:rPr>
              <w:t>80</w:t>
            </w:r>
          </w:p>
        </w:tc>
        <w:tc>
          <w:tcPr>
            <w:tcW w:w="130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81</w:t>
            </w:r>
            <w:r w:rsidRPr="00CA0A0C">
              <w:rPr>
                <w:rFonts w:eastAsia="仿宋_GB2312"/>
                <w:szCs w:val="21"/>
              </w:rPr>
              <w:t>及以上</w:t>
            </w:r>
          </w:p>
        </w:tc>
        <w:tc>
          <w:tcPr>
            <w:tcW w:w="782" w:type="dxa"/>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997" w:type="dxa"/>
            <w:vMerge/>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widowControl/>
              <w:spacing w:line="320" w:lineRule="exact"/>
              <w:jc w:val="center"/>
              <w:rPr>
                <w:rFonts w:eastAsia="仿宋_GB2312"/>
                <w:szCs w:val="21"/>
              </w:rPr>
            </w:pPr>
          </w:p>
        </w:tc>
        <w:tc>
          <w:tcPr>
            <w:tcW w:w="1275" w:type="dxa"/>
            <w:gridSpan w:val="2"/>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12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分值</w:t>
            </w: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0.5</w:t>
            </w:r>
            <w:r w:rsidRPr="00CA0A0C">
              <w:rPr>
                <w:rFonts w:eastAsia="仿宋_GB2312"/>
                <w:szCs w:val="21"/>
              </w:rPr>
              <w:t>分</w:t>
            </w:r>
          </w:p>
        </w:tc>
        <w:tc>
          <w:tcPr>
            <w:tcW w:w="124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分</w:t>
            </w:r>
          </w:p>
        </w:tc>
        <w:tc>
          <w:tcPr>
            <w:tcW w:w="1275"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1.5</w:t>
            </w:r>
            <w:r w:rsidRPr="00CA0A0C">
              <w:rPr>
                <w:rFonts w:eastAsia="仿宋_GB2312"/>
                <w:szCs w:val="21"/>
              </w:rPr>
              <w:t>分</w:t>
            </w:r>
          </w:p>
        </w:tc>
        <w:tc>
          <w:tcPr>
            <w:tcW w:w="130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w:t>
            </w:r>
            <w:r w:rsidRPr="00CA0A0C">
              <w:rPr>
                <w:rFonts w:eastAsia="仿宋_GB2312"/>
                <w:szCs w:val="21"/>
              </w:rPr>
              <w:t>分</w:t>
            </w:r>
          </w:p>
        </w:tc>
        <w:tc>
          <w:tcPr>
            <w:tcW w:w="782" w:type="dxa"/>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p>
        </w:tc>
        <w:tc>
          <w:tcPr>
            <w:tcW w:w="997" w:type="dxa"/>
            <w:vMerge w:val="restart"/>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260" w:lineRule="exact"/>
              <w:jc w:val="center"/>
              <w:rPr>
                <w:rFonts w:eastAsia="仿宋_GB2312"/>
                <w:szCs w:val="21"/>
              </w:rPr>
            </w:pPr>
            <w:r w:rsidRPr="00CA0A0C">
              <w:rPr>
                <w:rFonts w:eastAsia="仿宋_GB2312"/>
                <w:szCs w:val="21"/>
              </w:rPr>
              <w:t>自制饮品制售（</w:t>
            </w:r>
            <w:r w:rsidRPr="00CA0A0C">
              <w:rPr>
                <w:rFonts w:eastAsia="仿宋_GB2312"/>
                <w:szCs w:val="21"/>
              </w:rPr>
              <w:t>2</w:t>
            </w:r>
            <w:r w:rsidRPr="00CA0A0C">
              <w:rPr>
                <w:rFonts w:eastAsia="仿宋_GB2312"/>
                <w:szCs w:val="21"/>
              </w:rPr>
              <w:t>分）</w:t>
            </w:r>
          </w:p>
        </w:tc>
        <w:tc>
          <w:tcPr>
            <w:tcW w:w="1275" w:type="dxa"/>
            <w:gridSpan w:val="2"/>
            <w:vMerge w:val="restart"/>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单品数</w:t>
            </w:r>
          </w:p>
          <w:p w:rsidR="00D22909" w:rsidRPr="00CA0A0C" w:rsidRDefault="00D22909" w:rsidP="00DA5E64">
            <w:pPr>
              <w:spacing w:line="320" w:lineRule="exact"/>
              <w:jc w:val="center"/>
              <w:rPr>
                <w:rFonts w:eastAsia="仿宋_GB2312"/>
                <w:szCs w:val="21"/>
              </w:rPr>
            </w:pPr>
            <w:r w:rsidRPr="00CA0A0C">
              <w:rPr>
                <w:rFonts w:eastAsia="仿宋_GB2312"/>
                <w:szCs w:val="21"/>
              </w:rPr>
              <w:t>（</w:t>
            </w:r>
            <w:r w:rsidRPr="00CA0A0C">
              <w:rPr>
                <w:rFonts w:eastAsia="仿宋_GB2312"/>
                <w:szCs w:val="21"/>
              </w:rPr>
              <w:t>2</w:t>
            </w:r>
            <w:r w:rsidRPr="00CA0A0C">
              <w:rPr>
                <w:rFonts w:eastAsia="仿宋_GB2312"/>
                <w:szCs w:val="21"/>
              </w:rPr>
              <w:t>分）</w:t>
            </w:r>
          </w:p>
        </w:tc>
        <w:tc>
          <w:tcPr>
            <w:tcW w:w="127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数量</w:t>
            </w:r>
          </w:p>
        </w:tc>
        <w:tc>
          <w:tcPr>
            <w:tcW w:w="1275"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w:t>
            </w:r>
            <w:r w:rsidRPr="00CA0A0C">
              <w:rPr>
                <w:rFonts w:eastAsia="仿宋_GB2312"/>
                <w:szCs w:val="21"/>
              </w:rPr>
              <w:t>5</w:t>
            </w:r>
          </w:p>
        </w:tc>
        <w:tc>
          <w:tcPr>
            <w:tcW w:w="1249"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6</w:t>
            </w:r>
            <w:r w:rsidRPr="00CA0A0C">
              <w:rPr>
                <w:rFonts w:eastAsia="仿宋_GB2312"/>
                <w:szCs w:val="21"/>
              </w:rPr>
              <w:t>～</w:t>
            </w:r>
            <w:r w:rsidRPr="00CA0A0C">
              <w:rPr>
                <w:rFonts w:eastAsia="仿宋_GB2312"/>
                <w:szCs w:val="21"/>
              </w:rPr>
              <w:t>10</w:t>
            </w:r>
          </w:p>
        </w:tc>
        <w:tc>
          <w:tcPr>
            <w:tcW w:w="1275"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11</w:t>
            </w:r>
            <w:r w:rsidRPr="00CA0A0C">
              <w:rPr>
                <w:rFonts w:eastAsia="仿宋_GB2312"/>
                <w:szCs w:val="21"/>
              </w:rPr>
              <w:t>～</w:t>
            </w:r>
            <w:r w:rsidRPr="00CA0A0C">
              <w:rPr>
                <w:rFonts w:eastAsia="仿宋_GB2312"/>
                <w:szCs w:val="21"/>
              </w:rPr>
              <w:t>20</w:t>
            </w:r>
          </w:p>
        </w:tc>
        <w:tc>
          <w:tcPr>
            <w:tcW w:w="130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21</w:t>
            </w:r>
            <w:r w:rsidRPr="00CA0A0C">
              <w:rPr>
                <w:rFonts w:eastAsia="仿宋_GB2312"/>
                <w:szCs w:val="21"/>
              </w:rPr>
              <w:t>及以上</w:t>
            </w:r>
          </w:p>
        </w:tc>
        <w:tc>
          <w:tcPr>
            <w:tcW w:w="782" w:type="dxa"/>
            <w:vMerge w:val="restart"/>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997" w:type="dxa"/>
            <w:vMerge/>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widowControl/>
              <w:spacing w:line="320" w:lineRule="exact"/>
              <w:jc w:val="center"/>
              <w:rPr>
                <w:rFonts w:eastAsia="仿宋_GB2312"/>
                <w:szCs w:val="21"/>
              </w:rPr>
            </w:pPr>
          </w:p>
        </w:tc>
        <w:tc>
          <w:tcPr>
            <w:tcW w:w="1275" w:type="dxa"/>
            <w:gridSpan w:val="2"/>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1273"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分值</w:t>
            </w:r>
          </w:p>
        </w:tc>
        <w:tc>
          <w:tcPr>
            <w:tcW w:w="1275"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0.5</w:t>
            </w:r>
            <w:r w:rsidRPr="00CA0A0C">
              <w:rPr>
                <w:rFonts w:eastAsia="仿宋_GB2312"/>
                <w:szCs w:val="21"/>
              </w:rPr>
              <w:t>分</w:t>
            </w:r>
          </w:p>
        </w:tc>
        <w:tc>
          <w:tcPr>
            <w:tcW w:w="1249"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分</w:t>
            </w:r>
          </w:p>
        </w:tc>
        <w:tc>
          <w:tcPr>
            <w:tcW w:w="1275" w:type="dxa"/>
            <w:gridSpan w:val="3"/>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1.5</w:t>
            </w:r>
            <w:r w:rsidRPr="00CA0A0C">
              <w:rPr>
                <w:rFonts w:eastAsia="仿宋_GB2312"/>
                <w:szCs w:val="21"/>
              </w:rPr>
              <w:t>分</w:t>
            </w:r>
          </w:p>
        </w:tc>
        <w:tc>
          <w:tcPr>
            <w:tcW w:w="1308"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w:t>
            </w:r>
            <w:r w:rsidRPr="00CA0A0C">
              <w:rPr>
                <w:rFonts w:eastAsia="仿宋_GB2312"/>
                <w:szCs w:val="21"/>
              </w:rPr>
              <w:t>分</w:t>
            </w:r>
          </w:p>
        </w:tc>
        <w:tc>
          <w:tcPr>
            <w:tcW w:w="782" w:type="dxa"/>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szCs w:val="21"/>
              </w:rPr>
            </w:pPr>
          </w:p>
        </w:tc>
        <w:tc>
          <w:tcPr>
            <w:tcW w:w="997" w:type="dxa"/>
            <w:vMerge w:val="restart"/>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260" w:lineRule="exact"/>
              <w:jc w:val="center"/>
              <w:rPr>
                <w:rFonts w:eastAsia="仿宋_GB2312"/>
                <w:szCs w:val="21"/>
              </w:rPr>
            </w:pPr>
            <w:r w:rsidRPr="00CA0A0C">
              <w:rPr>
                <w:rFonts w:eastAsia="仿宋_GB2312"/>
                <w:szCs w:val="21"/>
              </w:rPr>
              <w:t>其他类食品制售（</w:t>
            </w:r>
            <w:r w:rsidRPr="00CA0A0C">
              <w:rPr>
                <w:rFonts w:eastAsia="仿宋_GB2312"/>
                <w:szCs w:val="21"/>
              </w:rPr>
              <w:t>2</w:t>
            </w:r>
            <w:r w:rsidRPr="00CA0A0C">
              <w:rPr>
                <w:rFonts w:eastAsia="仿宋_GB2312"/>
                <w:szCs w:val="21"/>
              </w:rPr>
              <w:t>分）</w:t>
            </w:r>
          </w:p>
        </w:tc>
        <w:tc>
          <w:tcPr>
            <w:tcW w:w="1275" w:type="dxa"/>
            <w:gridSpan w:val="2"/>
            <w:vMerge w:val="restart"/>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单品数</w:t>
            </w:r>
          </w:p>
          <w:p w:rsidR="00D22909" w:rsidRPr="00CA0A0C" w:rsidRDefault="00D22909" w:rsidP="00DA5E64">
            <w:pPr>
              <w:spacing w:line="320" w:lineRule="exact"/>
              <w:jc w:val="center"/>
              <w:rPr>
                <w:rFonts w:eastAsia="仿宋_GB2312"/>
                <w:szCs w:val="21"/>
              </w:rPr>
            </w:pPr>
            <w:r w:rsidRPr="00CA0A0C">
              <w:rPr>
                <w:rFonts w:eastAsia="仿宋_GB2312"/>
                <w:szCs w:val="21"/>
              </w:rPr>
              <w:t>（</w:t>
            </w:r>
            <w:r w:rsidRPr="00CA0A0C">
              <w:rPr>
                <w:rFonts w:eastAsia="仿宋_GB2312"/>
                <w:szCs w:val="21"/>
              </w:rPr>
              <w:t>2</w:t>
            </w:r>
            <w:r w:rsidRPr="00CA0A0C">
              <w:rPr>
                <w:rFonts w:eastAsia="仿宋_GB2312"/>
                <w:szCs w:val="21"/>
              </w:rPr>
              <w:t>分）</w:t>
            </w:r>
          </w:p>
        </w:tc>
        <w:tc>
          <w:tcPr>
            <w:tcW w:w="12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数量</w:t>
            </w: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w:t>
            </w:r>
            <w:r w:rsidRPr="00CA0A0C">
              <w:rPr>
                <w:rFonts w:eastAsia="仿宋_GB2312"/>
                <w:szCs w:val="21"/>
              </w:rPr>
              <w:t>5</w:t>
            </w:r>
          </w:p>
        </w:tc>
        <w:tc>
          <w:tcPr>
            <w:tcW w:w="124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6</w:t>
            </w:r>
            <w:r w:rsidRPr="00CA0A0C">
              <w:rPr>
                <w:rFonts w:eastAsia="仿宋_GB2312"/>
                <w:szCs w:val="21"/>
              </w:rPr>
              <w:t>～</w:t>
            </w:r>
            <w:r w:rsidRPr="00CA0A0C">
              <w:rPr>
                <w:rFonts w:eastAsia="仿宋_GB2312"/>
                <w:szCs w:val="21"/>
              </w:rPr>
              <w:t>10</w:t>
            </w:r>
          </w:p>
        </w:tc>
        <w:tc>
          <w:tcPr>
            <w:tcW w:w="1275"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11</w:t>
            </w:r>
            <w:r w:rsidRPr="00CA0A0C">
              <w:rPr>
                <w:rFonts w:eastAsia="仿宋_GB2312"/>
                <w:szCs w:val="21"/>
              </w:rPr>
              <w:t>～</w:t>
            </w:r>
            <w:r w:rsidRPr="00CA0A0C">
              <w:rPr>
                <w:rFonts w:eastAsia="仿宋_GB2312"/>
                <w:szCs w:val="21"/>
              </w:rPr>
              <w:t>20</w:t>
            </w:r>
          </w:p>
        </w:tc>
        <w:tc>
          <w:tcPr>
            <w:tcW w:w="130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21</w:t>
            </w:r>
            <w:r w:rsidRPr="00CA0A0C">
              <w:rPr>
                <w:rFonts w:eastAsia="仿宋_GB2312"/>
                <w:szCs w:val="21"/>
              </w:rPr>
              <w:t>及以上</w:t>
            </w:r>
          </w:p>
        </w:tc>
        <w:tc>
          <w:tcPr>
            <w:tcW w:w="782" w:type="dxa"/>
            <w:vMerge w:val="restart"/>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rPr>
            </w:pPr>
          </w:p>
        </w:tc>
      </w:tr>
      <w:tr w:rsidR="00D22909" w:rsidRPr="00CA0A0C" w:rsidTr="00DA5E64">
        <w:trPr>
          <w:cantSplit/>
          <w:trHeight w:val="20"/>
          <w:jc w:val="center"/>
        </w:trPr>
        <w:tc>
          <w:tcPr>
            <w:tcW w:w="759" w:type="dxa"/>
            <w:vMerge/>
            <w:tcBorders>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997" w:type="dxa"/>
            <w:vMerge/>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widowControl/>
              <w:spacing w:line="320" w:lineRule="exact"/>
              <w:jc w:val="center"/>
              <w:rPr>
                <w:rFonts w:eastAsia="仿宋_GB2312"/>
                <w:szCs w:val="21"/>
              </w:rPr>
            </w:pPr>
          </w:p>
        </w:tc>
        <w:tc>
          <w:tcPr>
            <w:tcW w:w="1275" w:type="dxa"/>
            <w:gridSpan w:val="2"/>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szCs w:val="21"/>
              </w:rPr>
            </w:pPr>
          </w:p>
        </w:tc>
        <w:tc>
          <w:tcPr>
            <w:tcW w:w="1273"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分值</w:t>
            </w:r>
          </w:p>
        </w:tc>
        <w:tc>
          <w:tcPr>
            <w:tcW w:w="1275" w:type="dxa"/>
            <w:gridSpan w:val="2"/>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0.5</w:t>
            </w:r>
            <w:r w:rsidRPr="00CA0A0C">
              <w:rPr>
                <w:rFonts w:eastAsia="仿宋_GB2312"/>
                <w:szCs w:val="21"/>
              </w:rPr>
              <w:t>分</w:t>
            </w:r>
          </w:p>
        </w:tc>
        <w:tc>
          <w:tcPr>
            <w:tcW w:w="1249"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w:t>
            </w:r>
            <w:r w:rsidRPr="00CA0A0C">
              <w:rPr>
                <w:rFonts w:eastAsia="仿宋_GB2312"/>
                <w:szCs w:val="21"/>
              </w:rPr>
              <w:t>分</w:t>
            </w:r>
          </w:p>
        </w:tc>
        <w:tc>
          <w:tcPr>
            <w:tcW w:w="1275" w:type="dxa"/>
            <w:gridSpan w:val="3"/>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1.5</w:t>
            </w:r>
            <w:r w:rsidRPr="00CA0A0C">
              <w:rPr>
                <w:rFonts w:eastAsia="仿宋_GB2312"/>
                <w:szCs w:val="21"/>
              </w:rPr>
              <w:t>分</w:t>
            </w:r>
          </w:p>
        </w:tc>
        <w:tc>
          <w:tcPr>
            <w:tcW w:w="1308" w:type="dxa"/>
            <w:tcBorders>
              <w:top w:val="single" w:sz="4" w:space="0" w:color="auto"/>
              <w:left w:val="single" w:sz="4" w:space="0" w:color="auto"/>
              <w:bottom w:val="single" w:sz="4" w:space="0" w:color="auto"/>
              <w:right w:val="single" w:sz="4" w:space="0" w:color="auto"/>
            </w:tcBorders>
            <w:shd w:val="clear" w:color="auto" w:fill="FFFFFF"/>
            <w:vAlign w:val="center"/>
            <w:hideMark/>
          </w:tcPr>
          <w:p w:rsidR="00D22909" w:rsidRPr="00CA0A0C" w:rsidRDefault="00D22909" w:rsidP="00DA5E64">
            <w:pPr>
              <w:spacing w:line="320" w:lineRule="exact"/>
              <w:jc w:val="center"/>
              <w:rPr>
                <w:rFonts w:eastAsia="仿宋_GB2312"/>
                <w:szCs w:val="21"/>
              </w:rPr>
            </w:pPr>
            <w:r w:rsidRPr="00CA0A0C">
              <w:rPr>
                <w:rFonts w:eastAsia="仿宋_GB2312"/>
                <w:szCs w:val="21"/>
              </w:rPr>
              <w:t>2</w:t>
            </w:r>
            <w:r w:rsidRPr="00CA0A0C">
              <w:rPr>
                <w:rFonts w:eastAsia="仿宋_GB2312"/>
                <w:szCs w:val="21"/>
              </w:rPr>
              <w:t>分</w:t>
            </w:r>
          </w:p>
        </w:tc>
        <w:tc>
          <w:tcPr>
            <w:tcW w:w="782" w:type="dxa"/>
            <w:vMerge/>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widowControl/>
              <w:spacing w:line="320" w:lineRule="exact"/>
              <w:jc w:val="center"/>
              <w:rPr>
                <w:rFonts w:eastAsia="仿宋_GB2312"/>
              </w:rPr>
            </w:pPr>
          </w:p>
        </w:tc>
      </w:tr>
      <w:tr w:rsidR="00D22909" w:rsidRPr="00CA0A0C" w:rsidTr="00DA5E64">
        <w:trPr>
          <w:cantSplit/>
          <w:trHeight w:val="452"/>
          <w:jc w:val="center"/>
        </w:trPr>
        <w:tc>
          <w:tcPr>
            <w:tcW w:w="1756" w:type="dxa"/>
            <w:gridSpan w:val="2"/>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320" w:lineRule="exact"/>
              <w:jc w:val="center"/>
              <w:rPr>
                <w:rFonts w:eastAsia="仿宋_GB2312"/>
              </w:rPr>
            </w:pPr>
            <w:r w:rsidRPr="00CA0A0C">
              <w:rPr>
                <w:rFonts w:eastAsia="仿宋_GB2312"/>
                <w:szCs w:val="21"/>
              </w:rPr>
              <w:t>得分总和</w:t>
            </w:r>
          </w:p>
        </w:tc>
        <w:tc>
          <w:tcPr>
            <w:tcW w:w="8437" w:type="dxa"/>
            <w:gridSpan w:val="13"/>
            <w:tcBorders>
              <w:top w:val="single" w:sz="4" w:space="0" w:color="auto"/>
              <w:left w:val="single" w:sz="4" w:space="0" w:color="auto"/>
              <w:bottom w:val="single" w:sz="4" w:space="0" w:color="auto"/>
              <w:right w:val="single" w:sz="4" w:space="0" w:color="auto"/>
            </w:tcBorders>
            <w:vAlign w:val="center"/>
          </w:tcPr>
          <w:p w:rsidR="00D22909" w:rsidRPr="00CA0A0C" w:rsidRDefault="00D22909" w:rsidP="00DA5E64">
            <w:pPr>
              <w:spacing w:line="320" w:lineRule="exact"/>
              <w:jc w:val="center"/>
              <w:rPr>
                <w:rFonts w:eastAsia="仿宋_GB2312"/>
              </w:rPr>
            </w:pPr>
          </w:p>
        </w:tc>
      </w:tr>
      <w:tr w:rsidR="00D22909" w:rsidRPr="00CA0A0C" w:rsidTr="00DA5E64">
        <w:trPr>
          <w:cantSplit/>
          <w:trHeight w:val="20"/>
          <w:jc w:val="center"/>
        </w:trPr>
        <w:tc>
          <w:tcPr>
            <w:tcW w:w="10193" w:type="dxa"/>
            <w:gridSpan w:val="15"/>
            <w:tcBorders>
              <w:top w:val="single" w:sz="4" w:space="0" w:color="auto"/>
              <w:left w:val="single" w:sz="4" w:space="0" w:color="auto"/>
              <w:bottom w:val="single" w:sz="4" w:space="0" w:color="auto"/>
              <w:right w:val="single" w:sz="4" w:space="0" w:color="auto"/>
            </w:tcBorders>
            <w:vAlign w:val="center"/>
            <w:hideMark/>
          </w:tcPr>
          <w:p w:rsidR="00D22909" w:rsidRPr="00CA0A0C" w:rsidRDefault="00D22909" w:rsidP="00DA5E64">
            <w:pPr>
              <w:spacing w:line="200" w:lineRule="exact"/>
              <w:jc w:val="left"/>
              <w:rPr>
                <w:rFonts w:eastAsia="仿宋_GB2312"/>
                <w:sz w:val="18"/>
                <w:szCs w:val="18"/>
              </w:rPr>
            </w:pPr>
            <w:r w:rsidRPr="00CA0A0C">
              <w:rPr>
                <w:rFonts w:eastAsia="仿宋_GB2312"/>
                <w:sz w:val="18"/>
                <w:szCs w:val="18"/>
              </w:rPr>
              <w:t>备注：</w:t>
            </w:r>
          </w:p>
          <w:p w:rsidR="00D22909" w:rsidRPr="00CA0A0C" w:rsidRDefault="00D22909" w:rsidP="00DA5E64">
            <w:pPr>
              <w:spacing w:line="200" w:lineRule="exact"/>
              <w:jc w:val="left"/>
              <w:rPr>
                <w:rFonts w:eastAsia="仿宋_GB2312"/>
                <w:sz w:val="18"/>
                <w:szCs w:val="18"/>
              </w:rPr>
            </w:pPr>
            <w:r w:rsidRPr="00CA0A0C">
              <w:rPr>
                <w:rFonts w:eastAsia="仿宋_GB2312"/>
                <w:sz w:val="18"/>
                <w:szCs w:val="18"/>
              </w:rPr>
              <w:t>注</w:t>
            </w:r>
            <w:r w:rsidRPr="00CA0A0C">
              <w:rPr>
                <w:rFonts w:eastAsia="仿宋_GB2312"/>
                <w:sz w:val="18"/>
                <w:szCs w:val="18"/>
              </w:rPr>
              <w:t>1</w:t>
            </w:r>
            <w:r w:rsidRPr="00CA0A0C">
              <w:rPr>
                <w:rFonts w:eastAsia="仿宋_GB2312"/>
                <w:sz w:val="18"/>
                <w:szCs w:val="18"/>
              </w:rPr>
              <w:t>：各项评分总和为</w:t>
            </w:r>
            <w:r w:rsidRPr="00CA0A0C">
              <w:rPr>
                <w:rFonts w:eastAsia="仿宋_GB2312"/>
                <w:sz w:val="18"/>
                <w:szCs w:val="18"/>
              </w:rPr>
              <w:t>40</w:t>
            </w:r>
            <w:r w:rsidRPr="00CA0A0C">
              <w:rPr>
                <w:rFonts w:eastAsia="仿宋_GB2312"/>
                <w:sz w:val="18"/>
                <w:szCs w:val="18"/>
              </w:rPr>
              <w:t>分。因实际情况存在缺项情形的，该项评分为</w:t>
            </w:r>
            <w:r w:rsidRPr="00CA0A0C">
              <w:rPr>
                <w:rFonts w:eastAsia="仿宋_GB2312"/>
                <w:sz w:val="18"/>
                <w:szCs w:val="18"/>
              </w:rPr>
              <w:t>“0”</w:t>
            </w:r>
            <w:r w:rsidRPr="00CA0A0C">
              <w:rPr>
                <w:rFonts w:eastAsia="仿宋_GB2312"/>
                <w:sz w:val="18"/>
                <w:szCs w:val="18"/>
              </w:rPr>
              <w:t>。</w:t>
            </w:r>
          </w:p>
          <w:p w:rsidR="00D22909" w:rsidRPr="00CA0A0C" w:rsidRDefault="00D22909" w:rsidP="00DA5E64">
            <w:pPr>
              <w:spacing w:line="200" w:lineRule="exact"/>
              <w:jc w:val="left"/>
              <w:rPr>
                <w:rFonts w:eastAsia="仿宋_GB2312"/>
                <w:sz w:val="18"/>
                <w:szCs w:val="18"/>
              </w:rPr>
            </w:pPr>
            <w:r w:rsidRPr="00CA0A0C">
              <w:rPr>
                <w:rFonts w:eastAsia="仿宋_GB2312"/>
                <w:sz w:val="18"/>
                <w:szCs w:val="18"/>
              </w:rPr>
              <w:t>注</w:t>
            </w:r>
            <w:r w:rsidRPr="00CA0A0C">
              <w:rPr>
                <w:rFonts w:eastAsia="仿宋_GB2312"/>
                <w:sz w:val="18"/>
                <w:szCs w:val="18"/>
              </w:rPr>
              <w:t>2</w:t>
            </w:r>
            <w:r w:rsidRPr="00CA0A0C">
              <w:rPr>
                <w:rFonts w:eastAsia="仿宋_GB2312"/>
                <w:sz w:val="18"/>
                <w:szCs w:val="18"/>
              </w:rPr>
              <w:t>：数量单位为个。</w:t>
            </w:r>
          </w:p>
          <w:p w:rsidR="00D22909" w:rsidRPr="00CA0A0C" w:rsidRDefault="00D22909" w:rsidP="00DA5E64">
            <w:pPr>
              <w:spacing w:line="200" w:lineRule="exact"/>
              <w:jc w:val="left"/>
              <w:rPr>
                <w:rFonts w:eastAsia="仿宋_GB2312"/>
                <w:sz w:val="18"/>
                <w:szCs w:val="18"/>
              </w:rPr>
            </w:pPr>
            <w:r w:rsidRPr="00CA0A0C">
              <w:rPr>
                <w:rFonts w:eastAsia="仿宋_GB2312"/>
                <w:sz w:val="18"/>
                <w:szCs w:val="18"/>
              </w:rPr>
              <w:t>注</w:t>
            </w:r>
            <w:r w:rsidRPr="00CA0A0C">
              <w:rPr>
                <w:rFonts w:eastAsia="仿宋_GB2312"/>
                <w:sz w:val="18"/>
                <w:szCs w:val="18"/>
              </w:rPr>
              <w:t>3</w:t>
            </w:r>
            <w:r w:rsidRPr="00CA0A0C">
              <w:rPr>
                <w:rFonts w:eastAsia="仿宋_GB2312"/>
                <w:sz w:val="18"/>
                <w:szCs w:val="18"/>
              </w:rPr>
              <w:t>：单品数是指餐饮服务提供者的最新菜单中所展示的独立销售的食品品种数</w:t>
            </w:r>
            <w:r w:rsidRPr="00CA0A0C">
              <w:rPr>
                <w:rFonts w:eastAsia="仿宋_GB2312"/>
                <w:sz w:val="18"/>
                <w:szCs w:val="18"/>
              </w:rPr>
              <w:t>,</w:t>
            </w:r>
            <w:r w:rsidRPr="00CA0A0C">
              <w:rPr>
                <w:rFonts w:eastAsia="仿宋_GB2312"/>
                <w:sz w:val="18"/>
                <w:szCs w:val="18"/>
              </w:rPr>
              <w:t>不含制作过程中各类食品原料和半成品数量。</w:t>
            </w:r>
          </w:p>
          <w:p w:rsidR="00D22909" w:rsidRPr="00CA0A0C" w:rsidRDefault="00D22909" w:rsidP="00DA5E64">
            <w:pPr>
              <w:spacing w:line="200" w:lineRule="exact"/>
              <w:jc w:val="left"/>
              <w:rPr>
                <w:rFonts w:eastAsia="仿宋_GB2312"/>
                <w:sz w:val="18"/>
                <w:szCs w:val="18"/>
              </w:rPr>
            </w:pPr>
            <w:r w:rsidRPr="00CA0A0C">
              <w:rPr>
                <w:rFonts w:eastAsia="仿宋_GB2312"/>
                <w:sz w:val="18"/>
                <w:szCs w:val="18"/>
              </w:rPr>
              <w:t>注</w:t>
            </w:r>
            <w:r w:rsidRPr="00CA0A0C">
              <w:rPr>
                <w:rFonts w:eastAsia="仿宋_GB2312"/>
                <w:sz w:val="18"/>
                <w:szCs w:val="18"/>
              </w:rPr>
              <w:t>4</w:t>
            </w:r>
            <w:r w:rsidRPr="00CA0A0C">
              <w:rPr>
                <w:rFonts w:eastAsia="仿宋_GB2312"/>
                <w:sz w:val="18"/>
                <w:szCs w:val="18"/>
              </w:rPr>
              <w:t>：具有热食、冷食、生食等多种情形</w:t>
            </w:r>
            <w:r w:rsidRPr="00CA0A0C">
              <w:rPr>
                <w:rFonts w:eastAsia="仿宋_GB2312"/>
                <w:sz w:val="18"/>
                <w:szCs w:val="18"/>
              </w:rPr>
              <w:t>,</w:t>
            </w:r>
            <w:r w:rsidRPr="00CA0A0C">
              <w:rPr>
                <w:rFonts w:eastAsia="仿宋_GB2312"/>
                <w:sz w:val="18"/>
                <w:szCs w:val="18"/>
              </w:rPr>
              <w:t>难以明确归类的食品，可按食品安全风险等级最高的情形进行归类。</w:t>
            </w:r>
          </w:p>
          <w:p w:rsidR="00D22909" w:rsidRPr="00CA0A0C" w:rsidRDefault="00D22909" w:rsidP="00DA5E64">
            <w:pPr>
              <w:spacing w:line="200" w:lineRule="exact"/>
              <w:jc w:val="left"/>
              <w:rPr>
                <w:rFonts w:eastAsia="仿宋_GB2312"/>
                <w:sz w:val="18"/>
                <w:szCs w:val="18"/>
              </w:rPr>
            </w:pPr>
            <w:r w:rsidRPr="00CA0A0C">
              <w:rPr>
                <w:rFonts w:eastAsia="仿宋_GB2312"/>
                <w:sz w:val="18"/>
                <w:szCs w:val="18"/>
              </w:rPr>
              <w:t>注</w:t>
            </w:r>
            <w:r w:rsidRPr="00CA0A0C">
              <w:rPr>
                <w:rFonts w:eastAsia="仿宋_GB2312"/>
                <w:sz w:val="18"/>
                <w:szCs w:val="18"/>
              </w:rPr>
              <w:t>5</w:t>
            </w:r>
            <w:r w:rsidRPr="00CA0A0C">
              <w:rPr>
                <w:rFonts w:eastAsia="仿宋_GB2312"/>
                <w:sz w:val="18"/>
                <w:szCs w:val="18"/>
              </w:rPr>
              <w:t>：易腐原料是指蛋白质或碳水化合物含量较高，通常</w:t>
            </w:r>
            <w:r w:rsidRPr="00CA0A0C">
              <w:rPr>
                <w:rFonts w:eastAsia="仿宋_GB2312"/>
                <w:sz w:val="18"/>
                <w:szCs w:val="18"/>
              </w:rPr>
              <w:t>pH</w:t>
            </w:r>
            <w:r w:rsidRPr="00CA0A0C">
              <w:rPr>
                <w:rFonts w:eastAsia="仿宋_GB2312"/>
                <w:sz w:val="18"/>
                <w:szCs w:val="18"/>
              </w:rPr>
              <w:t>大于</w:t>
            </w:r>
            <w:r w:rsidRPr="00CA0A0C">
              <w:rPr>
                <w:rFonts w:eastAsia="仿宋_GB2312"/>
                <w:sz w:val="18"/>
                <w:szCs w:val="18"/>
              </w:rPr>
              <w:t>4.6</w:t>
            </w:r>
            <w:r w:rsidRPr="00CA0A0C">
              <w:rPr>
                <w:rFonts w:eastAsia="仿宋_GB2312"/>
                <w:sz w:val="18"/>
                <w:szCs w:val="18"/>
              </w:rPr>
              <w:t>且水分活度大于</w:t>
            </w:r>
            <w:r w:rsidRPr="00CA0A0C">
              <w:rPr>
                <w:rFonts w:eastAsia="仿宋_GB2312"/>
                <w:sz w:val="18"/>
                <w:szCs w:val="18"/>
              </w:rPr>
              <w:t>0.85</w:t>
            </w:r>
            <w:r w:rsidRPr="00CA0A0C">
              <w:rPr>
                <w:rFonts w:eastAsia="仿宋_GB2312"/>
                <w:sz w:val="18"/>
                <w:szCs w:val="18"/>
              </w:rPr>
              <w:t>，需要控制温度和时间以防止腐败变质和细菌生长、繁殖、产毒的食品。如乳、蛋、禽、畜、水产品等动物源性食品（含）及豆制品等。</w:t>
            </w:r>
          </w:p>
        </w:tc>
      </w:tr>
    </w:tbl>
    <w:p w:rsidR="00F05BC8" w:rsidRPr="00D22909" w:rsidRDefault="00F05BC8" w:rsidP="002317D5"/>
    <w:sectPr w:rsidR="00F05BC8" w:rsidRPr="00D22909" w:rsidSect="00CA0A0C">
      <w:pgSz w:w="11906" w:h="16838"/>
      <w:pgMar w:top="1814" w:right="1588" w:bottom="1701" w:left="158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7C25" w:rsidRDefault="00037C25" w:rsidP="00D22909">
      <w:r>
        <w:separator/>
      </w:r>
    </w:p>
  </w:endnote>
  <w:endnote w:type="continuationSeparator" w:id="1">
    <w:p w:rsidR="00037C25" w:rsidRDefault="00037C25" w:rsidP="00D22909">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Arial Unicode MS"/>
    <w:panose1 w:val="02010601030101010101"/>
    <w:charset w:val="86"/>
    <w:family w:val="auto"/>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Unicode MS">
    <w:panose1 w:val="020B0604020202020204"/>
    <w:charset w:val="86"/>
    <w:family w:val="swiss"/>
    <w:pitch w:val="variable"/>
    <w:sig w:usb0="F7FFAFFF" w:usb1="E9DFFFFF" w:usb2="0000003F" w:usb3="00000000" w:csb0="003F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2909" w:rsidRPr="00CA0A0C" w:rsidRDefault="00D22909" w:rsidP="00CA0A0C">
    <w:pPr>
      <w:pStyle w:val="a5"/>
      <w:wordWrap w:val="0"/>
      <w:jc w:val="right"/>
      <w:rPr>
        <w:sz w:val="28"/>
        <w:szCs w:val="28"/>
      </w:rPr>
    </w:pPr>
    <w:r w:rsidRPr="00CA0A0C">
      <w:rPr>
        <w:rFonts w:hint="eastAsia"/>
        <w:sz w:val="28"/>
        <w:szCs w:val="28"/>
      </w:rPr>
      <w:t>—</w:t>
    </w:r>
    <w:r w:rsidR="003A596A" w:rsidRPr="00CA0A0C">
      <w:rPr>
        <w:sz w:val="28"/>
        <w:szCs w:val="28"/>
      </w:rPr>
      <w:fldChar w:fldCharType="begin"/>
    </w:r>
    <w:r w:rsidRPr="00CA0A0C">
      <w:rPr>
        <w:sz w:val="28"/>
        <w:szCs w:val="28"/>
      </w:rPr>
      <w:instrText>PAGE   \* MERGEFORMAT</w:instrText>
    </w:r>
    <w:r w:rsidR="003A596A" w:rsidRPr="00CA0A0C">
      <w:rPr>
        <w:sz w:val="28"/>
        <w:szCs w:val="28"/>
      </w:rPr>
      <w:fldChar w:fldCharType="separate"/>
    </w:r>
    <w:r w:rsidR="002317D5" w:rsidRPr="002317D5">
      <w:rPr>
        <w:noProof/>
        <w:sz w:val="28"/>
        <w:szCs w:val="28"/>
        <w:lang w:val="zh-CN"/>
      </w:rPr>
      <w:t>15</w:t>
    </w:r>
    <w:r w:rsidR="003A596A" w:rsidRPr="00CA0A0C">
      <w:rPr>
        <w:sz w:val="28"/>
        <w:szCs w:val="28"/>
      </w:rPr>
      <w:fldChar w:fldCharType="end"/>
    </w:r>
    <w:r w:rsidRPr="00CA0A0C">
      <w:rPr>
        <w:rFonts w:hint="eastAsia"/>
        <w:sz w:val="28"/>
        <w:szCs w:val="28"/>
      </w:rPr>
      <w:t>—</w:t>
    </w:r>
    <w:r w:rsidRPr="00CA0A0C">
      <w:rPr>
        <w:rFonts w:hint="eastAsia"/>
        <w:color w:val="FFFFFF"/>
        <w:sz w:val="28"/>
        <w:szCs w:val="28"/>
      </w:rPr>
      <w:t>—</w:t>
    </w:r>
  </w:p>
  <w:p w:rsidR="00D22909" w:rsidRDefault="00D22909" w:rsidP="00CA0A0C">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22909" w:rsidRPr="00CA0A0C" w:rsidRDefault="00D22909" w:rsidP="00CA0A0C">
    <w:pPr>
      <w:pStyle w:val="a5"/>
      <w:wordWrap w:val="0"/>
      <w:jc w:val="right"/>
      <w:rPr>
        <w:sz w:val="28"/>
        <w:szCs w:val="28"/>
      </w:rPr>
    </w:pPr>
    <w:r w:rsidRPr="00CA0A0C">
      <w:rPr>
        <w:rFonts w:hint="eastAsia"/>
        <w:sz w:val="28"/>
        <w:szCs w:val="28"/>
      </w:rPr>
      <w:t>—</w:t>
    </w:r>
    <w:r w:rsidR="003A596A" w:rsidRPr="00CA0A0C">
      <w:rPr>
        <w:sz w:val="28"/>
        <w:szCs w:val="28"/>
      </w:rPr>
      <w:fldChar w:fldCharType="begin"/>
    </w:r>
    <w:r w:rsidRPr="00CA0A0C">
      <w:rPr>
        <w:sz w:val="28"/>
        <w:szCs w:val="28"/>
      </w:rPr>
      <w:instrText>PAGE   \* MERGEFORMAT</w:instrText>
    </w:r>
    <w:r w:rsidR="003A596A" w:rsidRPr="00CA0A0C">
      <w:rPr>
        <w:sz w:val="28"/>
        <w:szCs w:val="28"/>
      </w:rPr>
      <w:fldChar w:fldCharType="separate"/>
    </w:r>
    <w:r w:rsidR="002317D5" w:rsidRPr="002317D5">
      <w:rPr>
        <w:noProof/>
        <w:sz w:val="28"/>
        <w:szCs w:val="28"/>
        <w:lang w:val="zh-CN"/>
      </w:rPr>
      <w:t>18</w:t>
    </w:r>
    <w:r w:rsidR="003A596A" w:rsidRPr="00CA0A0C">
      <w:rPr>
        <w:sz w:val="28"/>
        <w:szCs w:val="28"/>
      </w:rPr>
      <w:fldChar w:fldCharType="end"/>
    </w:r>
    <w:r w:rsidRPr="00CA0A0C">
      <w:rPr>
        <w:rFonts w:hint="eastAsia"/>
        <w:sz w:val="28"/>
        <w:szCs w:val="28"/>
      </w:rPr>
      <w:t>—</w:t>
    </w:r>
    <w:r w:rsidRPr="00CA0A0C">
      <w:rPr>
        <w:rFonts w:hint="eastAsia"/>
        <w:color w:val="FFFFFF"/>
        <w:sz w:val="28"/>
        <w:szCs w:val="28"/>
      </w:rPr>
      <w:t>—</w:t>
    </w:r>
  </w:p>
  <w:p w:rsidR="00D22909" w:rsidRDefault="00D22909">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7C25" w:rsidRDefault="00037C25" w:rsidP="00D22909">
      <w:r>
        <w:separator/>
      </w:r>
    </w:p>
  </w:footnote>
  <w:footnote w:type="continuationSeparator" w:id="1">
    <w:p w:rsidR="00037C25" w:rsidRDefault="00037C25" w:rsidP="00D22909">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26E6B4A0"/>
    <w:lvl w:ilvl="0">
      <w:start w:val="1"/>
      <w:numFmt w:val="bullet"/>
      <w:pStyle w:val="a"/>
      <w:lvlText w:val=""/>
      <w:lvlJc w:val="left"/>
      <w:pPr>
        <w:tabs>
          <w:tab w:val="num" w:pos="360"/>
        </w:tabs>
        <w:ind w:left="360" w:hangingChars="200" w:hanging="360"/>
      </w:pPr>
      <w:rPr>
        <w:rFonts w:ascii="Wingdings" w:hAnsi="Wingdings" w:hint="default"/>
      </w:rPr>
    </w:lvl>
  </w:abstractNum>
  <w:abstractNum w:abstractNumId="1">
    <w:nsid w:val="02CD14DF"/>
    <w:multiLevelType w:val="hybridMultilevel"/>
    <w:tmpl w:val="118C9DF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
    <w:nsid w:val="0BEB6D0C"/>
    <w:multiLevelType w:val="hybridMultilevel"/>
    <w:tmpl w:val="6A6E6D76"/>
    <w:lvl w:ilvl="0" w:tplc="0409000F">
      <w:start w:val="1"/>
      <w:numFmt w:val="decimal"/>
      <w:lvlText w:val="%1."/>
      <w:lvlJc w:val="left"/>
      <w:pPr>
        <w:ind w:left="1060" w:hanging="420"/>
      </w:p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3">
    <w:nsid w:val="1D2B422B"/>
    <w:multiLevelType w:val="hybridMultilevel"/>
    <w:tmpl w:val="C2C6D07A"/>
    <w:lvl w:ilvl="0" w:tplc="C344AE20">
      <w:start w:val="1"/>
      <w:numFmt w:val="chineseCountingThousand"/>
      <w:lvlText w:val="第%1条"/>
      <w:lvlJc w:val="left"/>
      <w:pPr>
        <w:ind w:left="420" w:hanging="420"/>
      </w:pPr>
      <w:rPr>
        <w:rFonts w:eastAsia="黑体" w:hint="eastAsia"/>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D394FF1"/>
    <w:multiLevelType w:val="hybridMultilevel"/>
    <w:tmpl w:val="3DDEBE74"/>
    <w:lvl w:ilvl="0" w:tplc="F1FE5E90">
      <w:start w:val="16"/>
      <w:numFmt w:val="chineseCountingThousand"/>
      <w:suff w:val="space"/>
      <w:lvlText w:val="第%1条"/>
      <w:lvlJc w:val="left"/>
      <w:pPr>
        <w:ind w:left="710" w:firstLine="1134"/>
      </w:pPr>
      <w:rPr>
        <w:rFonts w:eastAsia="黑体" w:hint="eastAsia"/>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FB9263A"/>
    <w:multiLevelType w:val="hybridMultilevel"/>
    <w:tmpl w:val="AFFAB5C0"/>
    <w:lvl w:ilvl="0" w:tplc="17A0DE16">
      <w:start w:val="1"/>
      <w:numFmt w:val="chineseCountingThousand"/>
      <w:suff w:val="space"/>
      <w:lvlText w:val="第%1条"/>
      <w:lvlJc w:val="left"/>
      <w:pPr>
        <w:ind w:left="0" w:firstLine="1134"/>
      </w:pPr>
      <w:rPr>
        <w:rFonts w:eastAsia="黑体" w:hint="eastAsia"/>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28A3F9F"/>
    <w:multiLevelType w:val="hybridMultilevel"/>
    <w:tmpl w:val="F5847D9C"/>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7">
    <w:nsid w:val="376313CF"/>
    <w:multiLevelType w:val="hybridMultilevel"/>
    <w:tmpl w:val="6360F8A0"/>
    <w:lvl w:ilvl="0" w:tplc="17A0DE16">
      <w:start w:val="1"/>
      <w:numFmt w:val="chineseCountingThousand"/>
      <w:lvlText w:val="第%1条"/>
      <w:lvlJc w:val="left"/>
      <w:pPr>
        <w:ind w:left="1060" w:hanging="420"/>
      </w:pPr>
      <w:rPr>
        <w:rFonts w:eastAsia="黑体" w:hint="eastAsia"/>
        <w:color w:val="auto"/>
        <w:lang w:val="en-US"/>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8">
    <w:nsid w:val="37806299"/>
    <w:multiLevelType w:val="hybridMultilevel"/>
    <w:tmpl w:val="A00C6C76"/>
    <w:lvl w:ilvl="0" w:tplc="0E9CBC1E">
      <w:start w:val="1"/>
      <w:numFmt w:val="chineseCountingThousand"/>
      <w:lvlText w:val="第%1条"/>
      <w:lvlJc w:val="left"/>
      <w:pPr>
        <w:ind w:left="1065" w:hanging="420"/>
      </w:pPr>
      <w:rPr>
        <w:rFonts w:eastAsia="黑体" w:hint="eastAsia"/>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9">
    <w:nsid w:val="3A905D19"/>
    <w:multiLevelType w:val="hybridMultilevel"/>
    <w:tmpl w:val="A03ED8EE"/>
    <w:lvl w:ilvl="0" w:tplc="C344AE20">
      <w:start w:val="1"/>
      <w:numFmt w:val="chineseCountingThousand"/>
      <w:lvlText w:val="第%1条"/>
      <w:lvlJc w:val="left"/>
      <w:pPr>
        <w:ind w:left="420" w:hanging="420"/>
      </w:pPr>
      <w:rPr>
        <w:rFonts w:eastAsia="黑体" w:hint="eastAsia"/>
        <w:color w:val="auto"/>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3B3408AA"/>
    <w:multiLevelType w:val="hybridMultilevel"/>
    <w:tmpl w:val="72222152"/>
    <w:lvl w:ilvl="0" w:tplc="0B9CE276">
      <w:start w:val="1"/>
      <w:numFmt w:val="japaneseCounting"/>
      <w:lvlText w:val="（%1）"/>
      <w:lvlJc w:val="left"/>
      <w:pPr>
        <w:tabs>
          <w:tab w:val="num" w:pos="1080"/>
        </w:tabs>
        <w:ind w:left="1080" w:hanging="720"/>
      </w:pPr>
      <w:rPr>
        <w:rFonts w:hint="default"/>
      </w:rPr>
    </w:lvl>
    <w:lvl w:ilvl="1" w:tplc="04090019" w:tentative="1">
      <w:start w:val="1"/>
      <w:numFmt w:val="lowerLetter"/>
      <w:lvlText w:val="%2)"/>
      <w:lvlJc w:val="left"/>
      <w:pPr>
        <w:tabs>
          <w:tab w:val="num" w:pos="1200"/>
        </w:tabs>
        <w:ind w:left="1200" w:hanging="420"/>
      </w:pPr>
    </w:lvl>
    <w:lvl w:ilvl="2" w:tplc="0409001B" w:tentative="1">
      <w:start w:val="1"/>
      <w:numFmt w:val="lowerRoman"/>
      <w:lvlText w:val="%3."/>
      <w:lvlJc w:val="right"/>
      <w:pPr>
        <w:tabs>
          <w:tab w:val="num" w:pos="1620"/>
        </w:tabs>
        <w:ind w:left="1620" w:hanging="420"/>
      </w:pPr>
    </w:lvl>
    <w:lvl w:ilvl="3" w:tplc="0409000F" w:tentative="1">
      <w:start w:val="1"/>
      <w:numFmt w:val="decimal"/>
      <w:lvlText w:val="%4."/>
      <w:lvlJc w:val="left"/>
      <w:pPr>
        <w:tabs>
          <w:tab w:val="num" w:pos="2040"/>
        </w:tabs>
        <w:ind w:left="2040" w:hanging="420"/>
      </w:pPr>
    </w:lvl>
    <w:lvl w:ilvl="4" w:tplc="04090019" w:tentative="1">
      <w:start w:val="1"/>
      <w:numFmt w:val="lowerLetter"/>
      <w:lvlText w:val="%5)"/>
      <w:lvlJc w:val="left"/>
      <w:pPr>
        <w:tabs>
          <w:tab w:val="num" w:pos="2460"/>
        </w:tabs>
        <w:ind w:left="2460" w:hanging="420"/>
      </w:pPr>
    </w:lvl>
    <w:lvl w:ilvl="5" w:tplc="0409001B" w:tentative="1">
      <w:start w:val="1"/>
      <w:numFmt w:val="lowerRoman"/>
      <w:lvlText w:val="%6."/>
      <w:lvlJc w:val="right"/>
      <w:pPr>
        <w:tabs>
          <w:tab w:val="num" w:pos="2880"/>
        </w:tabs>
        <w:ind w:left="2880" w:hanging="420"/>
      </w:pPr>
    </w:lvl>
    <w:lvl w:ilvl="6" w:tplc="0409000F" w:tentative="1">
      <w:start w:val="1"/>
      <w:numFmt w:val="decimal"/>
      <w:lvlText w:val="%7."/>
      <w:lvlJc w:val="left"/>
      <w:pPr>
        <w:tabs>
          <w:tab w:val="num" w:pos="3300"/>
        </w:tabs>
        <w:ind w:left="3300" w:hanging="420"/>
      </w:pPr>
    </w:lvl>
    <w:lvl w:ilvl="7" w:tplc="04090019" w:tentative="1">
      <w:start w:val="1"/>
      <w:numFmt w:val="lowerLetter"/>
      <w:lvlText w:val="%8)"/>
      <w:lvlJc w:val="left"/>
      <w:pPr>
        <w:tabs>
          <w:tab w:val="num" w:pos="3720"/>
        </w:tabs>
        <w:ind w:left="3720" w:hanging="420"/>
      </w:pPr>
    </w:lvl>
    <w:lvl w:ilvl="8" w:tplc="0409001B" w:tentative="1">
      <w:start w:val="1"/>
      <w:numFmt w:val="lowerRoman"/>
      <w:lvlText w:val="%9."/>
      <w:lvlJc w:val="right"/>
      <w:pPr>
        <w:tabs>
          <w:tab w:val="num" w:pos="4140"/>
        </w:tabs>
        <w:ind w:left="4140" w:hanging="420"/>
      </w:pPr>
    </w:lvl>
  </w:abstractNum>
  <w:abstractNum w:abstractNumId="11">
    <w:nsid w:val="3EF34270"/>
    <w:multiLevelType w:val="hybridMultilevel"/>
    <w:tmpl w:val="118C9DFE"/>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2">
    <w:nsid w:val="44AF3521"/>
    <w:multiLevelType w:val="hybridMultilevel"/>
    <w:tmpl w:val="FDBA908A"/>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3">
    <w:nsid w:val="4986654A"/>
    <w:multiLevelType w:val="hybridMultilevel"/>
    <w:tmpl w:val="D77088B0"/>
    <w:lvl w:ilvl="0" w:tplc="979E0DCE">
      <w:start w:val="1"/>
      <w:numFmt w:val="decimal"/>
      <w:lvlText w:val="%1."/>
      <w:lvlJc w:val="left"/>
      <w:pPr>
        <w:ind w:left="770" w:hanging="450"/>
      </w:pPr>
      <w:rPr>
        <w:rFonts w:hint="default"/>
      </w:rPr>
    </w:lvl>
    <w:lvl w:ilvl="1" w:tplc="04090019" w:tentative="1">
      <w:start w:val="1"/>
      <w:numFmt w:val="lowerLetter"/>
      <w:lvlText w:val="%2)"/>
      <w:lvlJc w:val="left"/>
      <w:pPr>
        <w:ind w:left="1160" w:hanging="420"/>
      </w:pPr>
    </w:lvl>
    <w:lvl w:ilvl="2" w:tplc="0409001B" w:tentative="1">
      <w:start w:val="1"/>
      <w:numFmt w:val="lowerRoman"/>
      <w:lvlText w:val="%3."/>
      <w:lvlJc w:val="right"/>
      <w:pPr>
        <w:ind w:left="1580" w:hanging="420"/>
      </w:pPr>
    </w:lvl>
    <w:lvl w:ilvl="3" w:tplc="0409000F" w:tentative="1">
      <w:start w:val="1"/>
      <w:numFmt w:val="decimal"/>
      <w:lvlText w:val="%4."/>
      <w:lvlJc w:val="left"/>
      <w:pPr>
        <w:ind w:left="2000" w:hanging="420"/>
      </w:pPr>
    </w:lvl>
    <w:lvl w:ilvl="4" w:tplc="04090019" w:tentative="1">
      <w:start w:val="1"/>
      <w:numFmt w:val="lowerLetter"/>
      <w:lvlText w:val="%5)"/>
      <w:lvlJc w:val="left"/>
      <w:pPr>
        <w:ind w:left="2420" w:hanging="420"/>
      </w:pPr>
    </w:lvl>
    <w:lvl w:ilvl="5" w:tplc="0409001B" w:tentative="1">
      <w:start w:val="1"/>
      <w:numFmt w:val="lowerRoman"/>
      <w:lvlText w:val="%6."/>
      <w:lvlJc w:val="right"/>
      <w:pPr>
        <w:ind w:left="2840" w:hanging="420"/>
      </w:pPr>
    </w:lvl>
    <w:lvl w:ilvl="6" w:tplc="0409000F" w:tentative="1">
      <w:start w:val="1"/>
      <w:numFmt w:val="decimal"/>
      <w:lvlText w:val="%7."/>
      <w:lvlJc w:val="left"/>
      <w:pPr>
        <w:ind w:left="3260" w:hanging="420"/>
      </w:pPr>
    </w:lvl>
    <w:lvl w:ilvl="7" w:tplc="04090019" w:tentative="1">
      <w:start w:val="1"/>
      <w:numFmt w:val="lowerLetter"/>
      <w:lvlText w:val="%8)"/>
      <w:lvlJc w:val="left"/>
      <w:pPr>
        <w:ind w:left="3680" w:hanging="420"/>
      </w:pPr>
    </w:lvl>
    <w:lvl w:ilvl="8" w:tplc="0409001B" w:tentative="1">
      <w:start w:val="1"/>
      <w:numFmt w:val="lowerRoman"/>
      <w:lvlText w:val="%9."/>
      <w:lvlJc w:val="right"/>
      <w:pPr>
        <w:ind w:left="4100" w:hanging="420"/>
      </w:pPr>
    </w:lvl>
  </w:abstractNum>
  <w:abstractNum w:abstractNumId="14">
    <w:nsid w:val="4AB25543"/>
    <w:multiLevelType w:val="hybridMultilevel"/>
    <w:tmpl w:val="7A62A14C"/>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5">
    <w:nsid w:val="4B7A43CD"/>
    <w:multiLevelType w:val="hybridMultilevel"/>
    <w:tmpl w:val="BB2046EC"/>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6">
    <w:nsid w:val="4C7B42BC"/>
    <w:multiLevelType w:val="hybridMultilevel"/>
    <w:tmpl w:val="D09443E2"/>
    <w:lvl w:ilvl="0" w:tplc="CC6830F6">
      <w:start w:val="1"/>
      <w:numFmt w:val="japaneseCounting"/>
      <w:lvlText w:val="第%1条"/>
      <w:lvlJc w:val="left"/>
      <w:pPr>
        <w:ind w:left="2440" w:hanging="1800"/>
      </w:pPr>
      <w:rPr>
        <w:rFonts w:ascii="黑体" w:eastAsia="黑体" w:hAnsi="黑体"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7">
    <w:nsid w:val="58DE103E"/>
    <w:multiLevelType w:val="hybridMultilevel"/>
    <w:tmpl w:val="B0D0C5C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92E003E"/>
    <w:multiLevelType w:val="hybridMultilevel"/>
    <w:tmpl w:val="ECF069B2"/>
    <w:lvl w:ilvl="0" w:tplc="0E9CBC1E">
      <w:start w:val="1"/>
      <w:numFmt w:val="chineseCountingThousand"/>
      <w:lvlText w:val="第%1条"/>
      <w:lvlJc w:val="left"/>
      <w:pPr>
        <w:ind w:left="1060" w:hanging="420"/>
      </w:pPr>
      <w:rPr>
        <w:rFonts w:eastAsia="黑体" w:hint="eastAsia"/>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9">
    <w:nsid w:val="5C6139A4"/>
    <w:multiLevelType w:val="hybridMultilevel"/>
    <w:tmpl w:val="078E489C"/>
    <w:lvl w:ilvl="0" w:tplc="0E9CBC1E">
      <w:start w:val="1"/>
      <w:numFmt w:val="chineseCountingThousand"/>
      <w:lvlText w:val="第%1条"/>
      <w:lvlJc w:val="left"/>
      <w:pPr>
        <w:ind w:left="1065" w:hanging="420"/>
      </w:pPr>
      <w:rPr>
        <w:rFonts w:eastAsia="黑体" w:hint="eastAsia"/>
      </w:rPr>
    </w:lvl>
    <w:lvl w:ilvl="1" w:tplc="04090019" w:tentative="1">
      <w:start w:val="1"/>
      <w:numFmt w:val="lowerLetter"/>
      <w:lvlText w:val="%2)"/>
      <w:lvlJc w:val="left"/>
      <w:pPr>
        <w:ind w:left="1485" w:hanging="420"/>
      </w:pPr>
    </w:lvl>
    <w:lvl w:ilvl="2" w:tplc="0409001B" w:tentative="1">
      <w:start w:val="1"/>
      <w:numFmt w:val="lowerRoman"/>
      <w:lvlText w:val="%3."/>
      <w:lvlJc w:val="right"/>
      <w:pPr>
        <w:ind w:left="1905" w:hanging="420"/>
      </w:pPr>
    </w:lvl>
    <w:lvl w:ilvl="3" w:tplc="0409000F" w:tentative="1">
      <w:start w:val="1"/>
      <w:numFmt w:val="decimal"/>
      <w:lvlText w:val="%4."/>
      <w:lvlJc w:val="left"/>
      <w:pPr>
        <w:ind w:left="2325" w:hanging="420"/>
      </w:pPr>
    </w:lvl>
    <w:lvl w:ilvl="4" w:tplc="04090019" w:tentative="1">
      <w:start w:val="1"/>
      <w:numFmt w:val="lowerLetter"/>
      <w:lvlText w:val="%5)"/>
      <w:lvlJc w:val="left"/>
      <w:pPr>
        <w:ind w:left="2745" w:hanging="420"/>
      </w:pPr>
    </w:lvl>
    <w:lvl w:ilvl="5" w:tplc="0409001B" w:tentative="1">
      <w:start w:val="1"/>
      <w:numFmt w:val="lowerRoman"/>
      <w:lvlText w:val="%6."/>
      <w:lvlJc w:val="right"/>
      <w:pPr>
        <w:ind w:left="3165" w:hanging="420"/>
      </w:pPr>
    </w:lvl>
    <w:lvl w:ilvl="6" w:tplc="0409000F" w:tentative="1">
      <w:start w:val="1"/>
      <w:numFmt w:val="decimal"/>
      <w:lvlText w:val="%7."/>
      <w:lvlJc w:val="left"/>
      <w:pPr>
        <w:ind w:left="3585" w:hanging="420"/>
      </w:pPr>
    </w:lvl>
    <w:lvl w:ilvl="7" w:tplc="04090019" w:tentative="1">
      <w:start w:val="1"/>
      <w:numFmt w:val="lowerLetter"/>
      <w:lvlText w:val="%8)"/>
      <w:lvlJc w:val="left"/>
      <w:pPr>
        <w:ind w:left="4005" w:hanging="420"/>
      </w:pPr>
    </w:lvl>
    <w:lvl w:ilvl="8" w:tplc="0409001B" w:tentative="1">
      <w:start w:val="1"/>
      <w:numFmt w:val="lowerRoman"/>
      <w:lvlText w:val="%9."/>
      <w:lvlJc w:val="right"/>
      <w:pPr>
        <w:ind w:left="4425" w:hanging="420"/>
      </w:pPr>
    </w:lvl>
  </w:abstractNum>
  <w:abstractNum w:abstractNumId="20">
    <w:nsid w:val="5EF94C38"/>
    <w:multiLevelType w:val="hybridMultilevel"/>
    <w:tmpl w:val="7FF4547E"/>
    <w:lvl w:ilvl="0" w:tplc="4CFCDF64">
      <w:start w:val="1"/>
      <w:numFmt w:val="japaneseCounting"/>
      <w:lvlText w:val="%1、"/>
      <w:lvlJc w:val="left"/>
      <w:pPr>
        <w:tabs>
          <w:tab w:val="num" w:pos="1320"/>
        </w:tabs>
        <w:ind w:left="1320" w:hanging="720"/>
      </w:pPr>
      <w:rPr>
        <w:rFonts w:hint="default"/>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21">
    <w:nsid w:val="66C67D57"/>
    <w:multiLevelType w:val="hybridMultilevel"/>
    <w:tmpl w:val="A3E8886C"/>
    <w:lvl w:ilvl="0" w:tplc="0CC43C4C">
      <w:start w:val="1"/>
      <w:numFmt w:val="decimal"/>
      <w:lvlText w:val="%1."/>
      <w:lvlJc w:val="left"/>
      <w:pPr>
        <w:ind w:left="405" w:hanging="405"/>
      </w:pPr>
      <w:rPr>
        <w:rFonts w:ascii="方正仿宋简体" w:eastAsia="方正仿宋简体" w:hint="default"/>
        <w:color w:val="auto"/>
        <w:sz w:val="32"/>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85066C6"/>
    <w:multiLevelType w:val="hybridMultilevel"/>
    <w:tmpl w:val="235E2FCE"/>
    <w:lvl w:ilvl="0" w:tplc="5470C6B6">
      <w:start w:val="1"/>
      <w:numFmt w:val="chineseCountingThousand"/>
      <w:suff w:val="space"/>
      <w:lvlText w:val="第%1条"/>
      <w:lvlJc w:val="left"/>
      <w:pPr>
        <w:ind w:left="426" w:firstLine="1134"/>
      </w:pPr>
      <w:rPr>
        <w:rFonts w:eastAsia="黑体" w:hint="eastAsia"/>
        <w:color w:val="auto"/>
        <w:lang w:val="en-US"/>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0"/>
  </w:num>
  <w:num w:numId="2">
    <w:abstractNumId w:val="21"/>
  </w:num>
  <w:num w:numId="3">
    <w:abstractNumId w:val="2"/>
  </w:num>
  <w:num w:numId="4">
    <w:abstractNumId w:val="17"/>
  </w:num>
  <w:num w:numId="5">
    <w:abstractNumId w:val="13"/>
  </w:num>
  <w:num w:numId="6">
    <w:abstractNumId w:val="0"/>
  </w:num>
  <w:num w:numId="7">
    <w:abstractNumId w:val="11"/>
  </w:num>
  <w:num w:numId="8">
    <w:abstractNumId w:val="1"/>
  </w:num>
  <w:num w:numId="9">
    <w:abstractNumId w:val="10"/>
  </w:num>
  <w:num w:numId="10">
    <w:abstractNumId w:val="22"/>
  </w:num>
  <w:num w:numId="11">
    <w:abstractNumId w:val="16"/>
  </w:num>
  <w:num w:numId="12">
    <w:abstractNumId w:val="8"/>
  </w:num>
  <w:num w:numId="13">
    <w:abstractNumId w:val="14"/>
  </w:num>
  <w:num w:numId="14">
    <w:abstractNumId w:val="15"/>
  </w:num>
  <w:num w:numId="15">
    <w:abstractNumId w:val="6"/>
  </w:num>
  <w:num w:numId="16">
    <w:abstractNumId w:val="18"/>
  </w:num>
  <w:num w:numId="17">
    <w:abstractNumId w:val="19"/>
  </w:num>
  <w:num w:numId="18">
    <w:abstractNumId w:val="12"/>
  </w:num>
  <w:num w:numId="19">
    <w:abstractNumId w:val="9"/>
  </w:num>
  <w:num w:numId="20">
    <w:abstractNumId w:val="3"/>
  </w:num>
  <w:num w:numId="21">
    <w:abstractNumId w:val="5"/>
  </w:num>
  <w:num w:numId="22">
    <w:abstractNumId w:val="7"/>
  </w:num>
  <w:num w:numId="23">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201"/>
  <w:drawingGridVerticalSpacing w:val="287"/>
  <w:displayHorizontalDrawingGridEvery w:val="0"/>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50311"/>
    <w:rsid w:val="00037C25"/>
    <w:rsid w:val="002317D5"/>
    <w:rsid w:val="003A596A"/>
    <w:rsid w:val="00450311"/>
    <w:rsid w:val="00D22909"/>
    <w:rsid w:val="00F05BC8"/>
    <w:rsid w:val="00F4440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22909"/>
    <w:pPr>
      <w:widowControl w:val="0"/>
      <w:jc w:val="both"/>
    </w:pPr>
    <w:rPr>
      <w:rFonts w:ascii="Times New Roman" w:eastAsia="宋体" w:hAnsi="Times New Roman" w:cs="Times New Roman"/>
      <w:szCs w:val="24"/>
    </w:rPr>
  </w:style>
  <w:style w:type="paragraph" w:styleId="3">
    <w:name w:val="heading 3"/>
    <w:basedOn w:val="a0"/>
    <w:next w:val="a0"/>
    <w:link w:val="3Char"/>
    <w:uiPriority w:val="9"/>
    <w:unhideWhenUsed/>
    <w:qFormat/>
    <w:rsid w:val="00D22909"/>
    <w:pPr>
      <w:keepNext/>
      <w:keepLines/>
      <w:spacing w:before="260" w:after="260" w:line="416" w:lineRule="auto"/>
      <w:outlineLvl w:val="2"/>
    </w:pPr>
    <w:rPr>
      <w:rFonts w:ascii="Calibri" w:hAnsi="Calibr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rsid w:val="00D229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D22909"/>
    <w:rPr>
      <w:sz w:val="18"/>
      <w:szCs w:val="18"/>
    </w:rPr>
  </w:style>
  <w:style w:type="paragraph" w:styleId="a5">
    <w:name w:val="footer"/>
    <w:basedOn w:val="a0"/>
    <w:link w:val="Char0"/>
    <w:uiPriority w:val="99"/>
    <w:unhideWhenUsed/>
    <w:rsid w:val="00D22909"/>
    <w:pPr>
      <w:tabs>
        <w:tab w:val="center" w:pos="4153"/>
        <w:tab w:val="right" w:pos="8306"/>
      </w:tabs>
      <w:snapToGrid w:val="0"/>
      <w:jc w:val="left"/>
    </w:pPr>
    <w:rPr>
      <w:sz w:val="18"/>
      <w:szCs w:val="18"/>
    </w:rPr>
  </w:style>
  <w:style w:type="character" w:customStyle="1" w:styleId="Char0">
    <w:name w:val="页脚 Char"/>
    <w:basedOn w:val="a1"/>
    <w:link w:val="a5"/>
    <w:uiPriority w:val="99"/>
    <w:rsid w:val="00D22909"/>
    <w:rPr>
      <w:sz w:val="18"/>
      <w:szCs w:val="18"/>
    </w:rPr>
  </w:style>
  <w:style w:type="character" w:customStyle="1" w:styleId="3Char">
    <w:name w:val="标题 3 Char"/>
    <w:basedOn w:val="a1"/>
    <w:link w:val="3"/>
    <w:uiPriority w:val="9"/>
    <w:rsid w:val="00D22909"/>
    <w:rPr>
      <w:rFonts w:ascii="Calibri" w:eastAsia="宋体" w:hAnsi="Calibri" w:cs="Times New Roman"/>
      <w:b/>
      <w:bCs/>
      <w:sz w:val="32"/>
      <w:szCs w:val="32"/>
    </w:rPr>
  </w:style>
  <w:style w:type="character" w:styleId="a6">
    <w:name w:val="page number"/>
    <w:basedOn w:val="a1"/>
    <w:rsid w:val="00D22909"/>
  </w:style>
  <w:style w:type="paragraph" w:styleId="a7">
    <w:name w:val="Document Map"/>
    <w:basedOn w:val="a0"/>
    <w:link w:val="Char1"/>
    <w:uiPriority w:val="99"/>
    <w:rsid w:val="00D22909"/>
    <w:pPr>
      <w:shd w:val="clear" w:color="auto" w:fill="000080"/>
    </w:pPr>
  </w:style>
  <w:style w:type="character" w:customStyle="1" w:styleId="Char1">
    <w:name w:val="文档结构图 Char"/>
    <w:basedOn w:val="a1"/>
    <w:link w:val="a7"/>
    <w:uiPriority w:val="99"/>
    <w:rsid w:val="00D22909"/>
    <w:rPr>
      <w:rFonts w:ascii="Times New Roman" w:eastAsia="宋体" w:hAnsi="Times New Roman" w:cs="Times New Roman"/>
      <w:szCs w:val="24"/>
      <w:shd w:val="clear" w:color="auto" w:fill="000080"/>
    </w:rPr>
  </w:style>
  <w:style w:type="paragraph" w:styleId="a8">
    <w:name w:val="Balloon Text"/>
    <w:basedOn w:val="a0"/>
    <w:link w:val="Char2"/>
    <w:uiPriority w:val="99"/>
    <w:rsid w:val="00D22909"/>
    <w:rPr>
      <w:sz w:val="18"/>
      <w:szCs w:val="18"/>
    </w:rPr>
  </w:style>
  <w:style w:type="character" w:customStyle="1" w:styleId="Char2">
    <w:name w:val="批注框文本 Char"/>
    <w:basedOn w:val="a1"/>
    <w:link w:val="a8"/>
    <w:uiPriority w:val="99"/>
    <w:rsid w:val="00D22909"/>
    <w:rPr>
      <w:rFonts w:ascii="Times New Roman" w:eastAsia="宋体" w:hAnsi="Times New Roman" w:cs="Times New Roman"/>
      <w:sz w:val="18"/>
      <w:szCs w:val="18"/>
    </w:rPr>
  </w:style>
  <w:style w:type="numbering" w:customStyle="1" w:styleId="1">
    <w:name w:val="无列表1"/>
    <w:next w:val="a3"/>
    <w:uiPriority w:val="99"/>
    <w:semiHidden/>
    <w:unhideWhenUsed/>
    <w:rsid w:val="00D22909"/>
  </w:style>
  <w:style w:type="table" w:styleId="a9">
    <w:name w:val="Table Grid"/>
    <w:basedOn w:val="a2"/>
    <w:uiPriority w:val="59"/>
    <w:rsid w:val="00D2290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Date"/>
    <w:basedOn w:val="a0"/>
    <w:next w:val="a0"/>
    <w:link w:val="Char3"/>
    <w:uiPriority w:val="99"/>
    <w:rsid w:val="00D22909"/>
    <w:pPr>
      <w:ind w:leftChars="2500" w:left="100"/>
    </w:pPr>
  </w:style>
  <w:style w:type="character" w:customStyle="1" w:styleId="Char3">
    <w:name w:val="日期 Char"/>
    <w:basedOn w:val="a1"/>
    <w:link w:val="aa"/>
    <w:uiPriority w:val="99"/>
    <w:rsid w:val="00D22909"/>
    <w:rPr>
      <w:rFonts w:ascii="Times New Roman" w:eastAsia="宋体" w:hAnsi="Times New Roman" w:cs="Times New Roman"/>
      <w:szCs w:val="24"/>
    </w:rPr>
  </w:style>
  <w:style w:type="paragraph" w:styleId="ab">
    <w:name w:val="List Paragraph"/>
    <w:basedOn w:val="a0"/>
    <w:uiPriority w:val="34"/>
    <w:qFormat/>
    <w:rsid w:val="00D22909"/>
    <w:pPr>
      <w:spacing w:line="480" w:lineRule="auto"/>
      <w:ind w:firstLineChars="200" w:firstLine="420"/>
    </w:pPr>
    <w:rPr>
      <w:rFonts w:ascii="Calibri" w:hAnsi="Calibri" w:cs="黑体"/>
      <w:szCs w:val="22"/>
    </w:rPr>
  </w:style>
  <w:style w:type="paragraph" w:customStyle="1" w:styleId="Char4">
    <w:name w:val="Char"/>
    <w:basedOn w:val="a0"/>
    <w:rsid w:val="00D22909"/>
    <w:pPr>
      <w:spacing w:line="360" w:lineRule="auto"/>
    </w:pPr>
    <w:rPr>
      <w:szCs w:val="20"/>
    </w:rPr>
  </w:style>
  <w:style w:type="paragraph" w:customStyle="1" w:styleId="Default">
    <w:name w:val="Default"/>
    <w:rsid w:val="00D22909"/>
    <w:pPr>
      <w:widowControl w:val="0"/>
      <w:autoSpaceDE w:val="0"/>
      <w:autoSpaceDN w:val="0"/>
      <w:adjustRightInd w:val="0"/>
    </w:pPr>
    <w:rPr>
      <w:rFonts w:ascii="黑体" w:eastAsia="黑体" w:hAnsi="Calibri" w:cs="黑体"/>
      <w:color w:val="000000"/>
      <w:kern w:val="0"/>
      <w:sz w:val="24"/>
      <w:szCs w:val="24"/>
    </w:rPr>
  </w:style>
  <w:style w:type="paragraph" w:styleId="ac">
    <w:name w:val="Normal (Web)"/>
    <w:basedOn w:val="a0"/>
    <w:uiPriority w:val="99"/>
    <w:rsid w:val="00D22909"/>
    <w:pPr>
      <w:widowControl/>
      <w:spacing w:before="100" w:beforeAutospacing="1" w:after="100" w:afterAutospacing="1"/>
      <w:jc w:val="left"/>
    </w:pPr>
    <w:rPr>
      <w:rFonts w:ascii="Arial Unicode MS" w:eastAsia="Arial Unicode MS" w:hAnsi="Arial Unicode MS" w:cs="Arial Unicode MS"/>
      <w:kern w:val="0"/>
      <w:sz w:val="24"/>
    </w:rPr>
  </w:style>
  <w:style w:type="paragraph" w:styleId="a">
    <w:name w:val="List Bullet"/>
    <w:basedOn w:val="a0"/>
    <w:uiPriority w:val="99"/>
    <w:unhideWhenUsed/>
    <w:rsid w:val="00D22909"/>
    <w:pPr>
      <w:numPr>
        <w:numId w:val="6"/>
      </w:numPr>
      <w:tabs>
        <w:tab w:val="clear" w:pos="360"/>
      </w:tabs>
      <w:ind w:left="405" w:firstLineChars="0" w:hanging="405"/>
      <w:contextualSpacing/>
    </w:pPr>
    <w:rPr>
      <w:rFonts w:ascii="Calibri" w:hAnsi="Calibri"/>
      <w:szCs w:val="22"/>
    </w:rPr>
  </w:style>
  <w:style w:type="character" w:styleId="ad">
    <w:name w:val="annotation reference"/>
    <w:uiPriority w:val="99"/>
    <w:unhideWhenUsed/>
    <w:rsid w:val="00D22909"/>
    <w:rPr>
      <w:sz w:val="21"/>
      <w:szCs w:val="21"/>
    </w:rPr>
  </w:style>
  <w:style w:type="paragraph" w:styleId="ae">
    <w:name w:val="annotation text"/>
    <w:basedOn w:val="a0"/>
    <w:link w:val="Char5"/>
    <w:uiPriority w:val="99"/>
    <w:unhideWhenUsed/>
    <w:rsid w:val="00D22909"/>
    <w:pPr>
      <w:jc w:val="left"/>
    </w:pPr>
    <w:rPr>
      <w:rFonts w:ascii="Calibri" w:hAnsi="Calibri"/>
      <w:szCs w:val="22"/>
    </w:rPr>
  </w:style>
  <w:style w:type="character" w:customStyle="1" w:styleId="Char5">
    <w:name w:val="批注文字 Char"/>
    <w:basedOn w:val="a1"/>
    <w:link w:val="ae"/>
    <w:uiPriority w:val="99"/>
    <w:rsid w:val="00D22909"/>
    <w:rPr>
      <w:rFonts w:ascii="Calibri" w:eastAsia="宋体" w:hAnsi="Calibri" w:cs="Times New Roman"/>
    </w:rPr>
  </w:style>
  <w:style w:type="paragraph" w:styleId="af">
    <w:name w:val="annotation subject"/>
    <w:basedOn w:val="ae"/>
    <w:next w:val="ae"/>
    <w:link w:val="Char6"/>
    <w:uiPriority w:val="99"/>
    <w:unhideWhenUsed/>
    <w:rsid w:val="00D22909"/>
    <w:rPr>
      <w:b/>
      <w:bCs/>
    </w:rPr>
  </w:style>
  <w:style w:type="character" w:customStyle="1" w:styleId="Char6">
    <w:name w:val="批注主题 Char"/>
    <w:basedOn w:val="Char5"/>
    <w:link w:val="af"/>
    <w:uiPriority w:val="99"/>
    <w:rsid w:val="00D22909"/>
    <w:rPr>
      <w:rFonts w:ascii="Calibri" w:eastAsia="宋体" w:hAnsi="Calibri" w:cs="Times New Roman"/>
      <w:b/>
      <w:bCs/>
    </w:rPr>
  </w:style>
  <w:style w:type="paragraph" w:customStyle="1" w:styleId="CharCharCharChar">
    <w:name w:val="Char Char Char Char"/>
    <w:basedOn w:val="a0"/>
    <w:rsid w:val="00D22909"/>
    <w:pPr>
      <w:widowControl/>
      <w:spacing w:after="160" w:line="240" w:lineRule="exact"/>
      <w:jc w:val="left"/>
    </w:pPr>
    <w:rPr>
      <w:szCs w:val="20"/>
    </w:rPr>
  </w:style>
  <w:style w:type="paragraph" w:styleId="af0">
    <w:name w:val="Body Text"/>
    <w:basedOn w:val="a0"/>
    <w:link w:val="Char7"/>
    <w:rsid w:val="00D22909"/>
    <w:pPr>
      <w:spacing w:after="120"/>
    </w:pPr>
  </w:style>
  <w:style w:type="character" w:customStyle="1" w:styleId="Char7">
    <w:name w:val="正文文本 Char"/>
    <w:basedOn w:val="a1"/>
    <w:link w:val="af0"/>
    <w:rsid w:val="00D22909"/>
    <w:rPr>
      <w:rFonts w:ascii="Times New Roman" w:eastAsia="宋体" w:hAnsi="Times New Roman" w:cs="Times New Roman"/>
      <w:szCs w:val="24"/>
    </w:rPr>
  </w:style>
  <w:style w:type="character" w:customStyle="1" w:styleId="font51">
    <w:name w:val="font51"/>
    <w:qFormat/>
    <w:rsid w:val="00D22909"/>
    <w:rPr>
      <w:rFonts w:ascii="宋体" w:eastAsia="宋体" w:hAnsi="宋体" w:cs="宋体" w:hint="eastAsia"/>
      <w:color w:val="000000"/>
      <w:sz w:val="24"/>
      <w:szCs w:val="24"/>
      <w:u w:val="none"/>
    </w:rPr>
  </w:style>
  <w:style w:type="character" w:customStyle="1" w:styleId="font61">
    <w:name w:val="font61"/>
    <w:qFormat/>
    <w:rsid w:val="00D22909"/>
    <w:rPr>
      <w:rFonts w:ascii="仿宋" w:eastAsia="仿宋" w:hAnsi="仿宋" w:cs="仿宋" w:hint="eastAsia"/>
      <w:color w:val="000000"/>
      <w:sz w:val="24"/>
      <w:szCs w:val="24"/>
      <w:u w:val="none"/>
    </w:rPr>
  </w:style>
  <w:style w:type="character" w:customStyle="1" w:styleId="font81">
    <w:name w:val="font81"/>
    <w:qFormat/>
    <w:rsid w:val="00D22909"/>
    <w:rPr>
      <w:rFonts w:ascii="宋体" w:eastAsia="宋体" w:hAnsi="宋体" w:cs="宋体" w:hint="eastAsia"/>
      <w:color w:val="000000"/>
      <w:sz w:val="24"/>
      <w:szCs w:val="24"/>
      <w:u w:val="none"/>
    </w:rPr>
  </w:style>
  <w:style w:type="character" w:customStyle="1" w:styleId="font21">
    <w:name w:val="font21"/>
    <w:rsid w:val="00D22909"/>
    <w:rPr>
      <w:rFonts w:ascii="仿宋" w:eastAsia="仿宋" w:hAnsi="仿宋" w:cs="仿宋" w:hint="eastAsia"/>
      <w:color w:val="000000"/>
      <w:sz w:val="22"/>
      <w:szCs w:val="22"/>
      <w:u w:val="none"/>
    </w:rPr>
  </w:style>
  <w:style w:type="paragraph" w:styleId="af1">
    <w:name w:val="caption"/>
    <w:basedOn w:val="a0"/>
    <w:next w:val="a0"/>
    <w:uiPriority w:val="35"/>
    <w:unhideWhenUsed/>
    <w:qFormat/>
    <w:rsid w:val="00D22909"/>
    <w:rPr>
      <w:rFonts w:ascii="Cambria" w:eastAsia="黑体" w:hAnsi="Cambria"/>
      <w:sz w:val="20"/>
      <w:szCs w:val="20"/>
    </w:rPr>
  </w:style>
  <w:style w:type="character" w:styleId="af2">
    <w:name w:val="Hyperlink"/>
    <w:rsid w:val="00D22909"/>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22909"/>
    <w:pPr>
      <w:widowControl w:val="0"/>
      <w:jc w:val="both"/>
    </w:pPr>
    <w:rPr>
      <w:rFonts w:ascii="Times New Roman" w:eastAsia="宋体" w:hAnsi="Times New Roman" w:cs="Times New Roman"/>
      <w:szCs w:val="24"/>
    </w:rPr>
  </w:style>
  <w:style w:type="paragraph" w:styleId="3">
    <w:name w:val="heading 3"/>
    <w:basedOn w:val="a0"/>
    <w:next w:val="a0"/>
    <w:link w:val="3Char"/>
    <w:uiPriority w:val="9"/>
    <w:unhideWhenUsed/>
    <w:qFormat/>
    <w:rsid w:val="00D22909"/>
    <w:pPr>
      <w:keepNext/>
      <w:keepLines/>
      <w:spacing w:before="260" w:after="260" w:line="416" w:lineRule="auto"/>
      <w:outlineLvl w:val="2"/>
    </w:pPr>
    <w:rPr>
      <w:rFonts w:ascii="Calibri" w:hAnsi="Calibri"/>
      <w:b/>
      <w:bCs/>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0"/>
    <w:link w:val="Char"/>
    <w:uiPriority w:val="99"/>
    <w:unhideWhenUsed/>
    <w:rsid w:val="00D2290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1"/>
    <w:link w:val="a4"/>
    <w:uiPriority w:val="99"/>
    <w:rsid w:val="00D22909"/>
    <w:rPr>
      <w:sz w:val="18"/>
      <w:szCs w:val="18"/>
    </w:rPr>
  </w:style>
  <w:style w:type="paragraph" w:styleId="a5">
    <w:name w:val="footer"/>
    <w:basedOn w:val="a0"/>
    <w:link w:val="Char0"/>
    <w:uiPriority w:val="99"/>
    <w:unhideWhenUsed/>
    <w:rsid w:val="00D22909"/>
    <w:pPr>
      <w:tabs>
        <w:tab w:val="center" w:pos="4153"/>
        <w:tab w:val="right" w:pos="8306"/>
      </w:tabs>
      <w:snapToGrid w:val="0"/>
      <w:jc w:val="left"/>
    </w:pPr>
    <w:rPr>
      <w:sz w:val="18"/>
      <w:szCs w:val="18"/>
    </w:rPr>
  </w:style>
  <w:style w:type="character" w:customStyle="1" w:styleId="Char0">
    <w:name w:val="页脚 Char"/>
    <w:basedOn w:val="a1"/>
    <w:link w:val="a5"/>
    <w:uiPriority w:val="99"/>
    <w:rsid w:val="00D22909"/>
    <w:rPr>
      <w:sz w:val="18"/>
      <w:szCs w:val="18"/>
    </w:rPr>
  </w:style>
  <w:style w:type="character" w:customStyle="1" w:styleId="3Char">
    <w:name w:val="标题 3 Char"/>
    <w:basedOn w:val="a1"/>
    <w:link w:val="3"/>
    <w:uiPriority w:val="9"/>
    <w:rsid w:val="00D22909"/>
    <w:rPr>
      <w:rFonts w:ascii="Calibri" w:eastAsia="宋体" w:hAnsi="Calibri" w:cs="Times New Roman"/>
      <w:b/>
      <w:bCs/>
      <w:sz w:val="32"/>
      <w:szCs w:val="32"/>
    </w:rPr>
  </w:style>
  <w:style w:type="character" w:styleId="a6">
    <w:name w:val="page number"/>
    <w:basedOn w:val="a1"/>
    <w:rsid w:val="00D22909"/>
  </w:style>
  <w:style w:type="paragraph" w:styleId="a7">
    <w:name w:val="Document Map"/>
    <w:basedOn w:val="a0"/>
    <w:link w:val="Char1"/>
    <w:uiPriority w:val="99"/>
    <w:rsid w:val="00D22909"/>
    <w:pPr>
      <w:shd w:val="clear" w:color="auto" w:fill="000080"/>
    </w:pPr>
  </w:style>
  <w:style w:type="character" w:customStyle="1" w:styleId="Char1">
    <w:name w:val="文档结构图 Char"/>
    <w:basedOn w:val="a1"/>
    <w:link w:val="a7"/>
    <w:uiPriority w:val="99"/>
    <w:rsid w:val="00D22909"/>
    <w:rPr>
      <w:rFonts w:ascii="Times New Roman" w:eastAsia="宋体" w:hAnsi="Times New Roman" w:cs="Times New Roman"/>
      <w:szCs w:val="24"/>
      <w:shd w:val="clear" w:color="auto" w:fill="000080"/>
    </w:rPr>
  </w:style>
  <w:style w:type="paragraph" w:styleId="a8">
    <w:name w:val="Balloon Text"/>
    <w:basedOn w:val="a0"/>
    <w:link w:val="Char2"/>
    <w:uiPriority w:val="99"/>
    <w:rsid w:val="00D22909"/>
    <w:rPr>
      <w:sz w:val="18"/>
      <w:szCs w:val="18"/>
    </w:rPr>
  </w:style>
  <w:style w:type="character" w:customStyle="1" w:styleId="Char2">
    <w:name w:val="批注框文本 Char"/>
    <w:basedOn w:val="a1"/>
    <w:link w:val="a8"/>
    <w:uiPriority w:val="99"/>
    <w:rsid w:val="00D22909"/>
    <w:rPr>
      <w:rFonts w:ascii="Times New Roman" w:eastAsia="宋体" w:hAnsi="Times New Roman" w:cs="Times New Roman"/>
      <w:sz w:val="18"/>
      <w:szCs w:val="18"/>
    </w:rPr>
  </w:style>
  <w:style w:type="numbering" w:customStyle="1" w:styleId="1">
    <w:name w:val="无列表1"/>
    <w:next w:val="a3"/>
    <w:uiPriority w:val="99"/>
    <w:semiHidden/>
    <w:unhideWhenUsed/>
    <w:rsid w:val="00D22909"/>
  </w:style>
  <w:style w:type="table" w:styleId="a9">
    <w:name w:val="Table Grid"/>
    <w:basedOn w:val="a2"/>
    <w:uiPriority w:val="59"/>
    <w:rsid w:val="00D22909"/>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a">
    <w:name w:val="Date"/>
    <w:basedOn w:val="a0"/>
    <w:next w:val="a0"/>
    <w:link w:val="Char3"/>
    <w:uiPriority w:val="99"/>
    <w:rsid w:val="00D22909"/>
    <w:pPr>
      <w:ind w:leftChars="2500" w:left="100"/>
    </w:pPr>
  </w:style>
  <w:style w:type="character" w:customStyle="1" w:styleId="Char3">
    <w:name w:val="日期 Char"/>
    <w:basedOn w:val="a1"/>
    <w:link w:val="aa"/>
    <w:uiPriority w:val="99"/>
    <w:rsid w:val="00D22909"/>
    <w:rPr>
      <w:rFonts w:ascii="Times New Roman" w:eastAsia="宋体" w:hAnsi="Times New Roman" w:cs="Times New Roman"/>
      <w:szCs w:val="24"/>
    </w:rPr>
  </w:style>
  <w:style w:type="paragraph" w:styleId="ab">
    <w:name w:val="List Paragraph"/>
    <w:basedOn w:val="a0"/>
    <w:uiPriority w:val="34"/>
    <w:qFormat/>
    <w:rsid w:val="00D22909"/>
    <w:pPr>
      <w:spacing w:line="480" w:lineRule="auto"/>
      <w:ind w:firstLineChars="200" w:firstLine="420"/>
    </w:pPr>
    <w:rPr>
      <w:rFonts w:ascii="Calibri" w:hAnsi="Calibri" w:cs="黑体"/>
      <w:szCs w:val="22"/>
    </w:rPr>
  </w:style>
  <w:style w:type="paragraph" w:customStyle="1" w:styleId="Char4">
    <w:name w:val="Char"/>
    <w:basedOn w:val="a0"/>
    <w:rsid w:val="00D22909"/>
    <w:pPr>
      <w:spacing w:line="360" w:lineRule="auto"/>
    </w:pPr>
    <w:rPr>
      <w:szCs w:val="20"/>
    </w:rPr>
  </w:style>
  <w:style w:type="paragraph" w:customStyle="1" w:styleId="Default">
    <w:name w:val="Default"/>
    <w:rsid w:val="00D22909"/>
    <w:pPr>
      <w:widowControl w:val="0"/>
      <w:autoSpaceDE w:val="0"/>
      <w:autoSpaceDN w:val="0"/>
      <w:adjustRightInd w:val="0"/>
    </w:pPr>
    <w:rPr>
      <w:rFonts w:ascii="黑体" w:eastAsia="黑体" w:hAnsi="Calibri" w:cs="黑体"/>
      <w:color w:val="000000"/>
      <w:kern w:val="0"/>
      <w:sz w:val="24"/>
      <w:szCs w:val="24"/>
    </w:rPr>
  </w:style>
  <w:style w:type="paragraph" w:styleId="ac">
    <w:name w:val="Normal (Web)"/>
    <w:basedOn w:val="a0"/>
    <w:uiPriority w:val="99"/>
    <w:rsid w:val="00D22909"/>
    <w:pPr>
      <w:widowControl/>
      <w:spacing w:before="100" w:beforeAutospacing="1" w:after="100" w:afterAutospacing="1"/>
      <w:jc w:val="left"/>
    </w:pPr>
    <w:rPr>
      <w:rFonts w:ascii="Arial Unicode MS" w:eastAsia="Arial Unicode MS" w:hAnsi="Arial Unicode MS" w:cs="Arial Unicode MS"/>
      <w:kern w:val="0"/>
      <w:sz w:val="24"/>
    </w:rPr>
  </w:style>
  <w:style w:type="paragraph" w:styleId="a">
    <w:name w:val="List Bullet"/>
    <w:basedOn w:val="a0"/>
    <w:uiPriority w:val="99"/>
    <w:unhideWhenUsed/>
    <w:rsid w:val="00D22909"/>
    <w:pPr>
      <w:numPr>
        <w:numId w:val="6"/>
      </w:numPr>
      <w:tabs>
        <w:tab w:val="clear" w:pos="360"/>
      </w:tabs>
      <w:ind w:left="405" w:firstLineChars="0" w:hanging="405"/>
      <w:contextualSpacing/>
    </w:pPr>
    <w:rPr>
      <w:rFonts w:ascii="Calibri" w:hAnsi="Calibri"/>
      <w:szCs w:val="22"/>
    </w:rPr>
  </w:style>
  <w:style w:type="character" w:styleId="ad">
    <w:name w:val="annotation reference"/>
    <w:uiPriority w:val="99"/>
    <w:unhideWhenUsed/>
    <w:rsid w:val="00D22909"/>
    <w:rPr>
      <w:sz w:val="21"/>
      <w:szCs w:val="21"/>
    </w:rPr>
  </w:style>
  <w:style w:type="paragraph" w:styleId="ae">
    <w:name w:val="annotation text"/>
    <w:basedOn w:val="a0"/>
    <w:link w:val="Char5"/>
    <w:uiPriority w:val="99"/>
    <w:unhideWhenUsed/>
    <w:rsid w:val="00D22909"/>
    <w:pPr>
      <w:jc w:val="left"/>
    </w:pPr>
    <w:rPr>
      <w:rFonts w:ascii="Calibri" w:hAnsi="Calibri"/>
      <w:szCs w:val="22"/>
    </w:rPr>
  </w:style>
  <w:style w:type="character" w:customStyle="1" w:styleId="Char5">
    <w:name w:val="批注文字 Char"/>
    <w:basedOn w:val="a1"/>
    <w:link w:val="ae"/>
    <w:uiPriority w:val="99"/>
    <w:rsid w:val="00D22909"/>
    <w:rPr>
      <w:rFonts w:ascii="Calibri" w:eastAsia="宋体" w:hAnsi="Calibri" w:cs="Times New Roman"/>
    </w:rPr>
  </w:style>
  <w:style w:type="paragraph" w:styleId="af">
    <w:name w:val="annotation subject"/>
    <w:basedOn w:val="ae"/>
    <w:next w:val="ae"/>
    <w:link w:val="Char6"/>
    <w:uiPriority w:val="99"/>
    <w:unhideWhenUsed/>
    <w:rsid w:val="00D22909"/>
    <w:rPr>
      <w:b/>
      <w:bCs/>
    </w:rPr>
  </w:style>
  <w:style w:type="character" w:customStyle="1" w:styleId="Char6">
    <w:name w:val="批注主题 Char"/>
    <w:basedOn w:val="Char5"/>
    <w:link w:val="af"/>
    <w:uiPriority w:val="99"/>
    <w:rsid w:val="00D22909"/>
    <w:rPr>
      <w:rFonts w:ascii="Calibri" w:eastAsia="宋体" w:hAnsi="Calibri" w:cs="Times New Roman"/>
      <w:b/>
      <w:bCs/>
    </w:rPr>
  </w:style>
  <w:style w:type="paragraph" w:customStyle="1" w:styleId="CharCharCharChar">
    <w:name w:val="Char Char Char Char"/>
    <w:basedOn w:val="a0"/>
    <w:rsid w:val="00D22909"/>
    <w:pPr>
      <w:widowControl/>
      <w:spacing w:after="160" w:line="240" w:lineRule="exact"/>
      <w:jc w:val="left"/>
    </w:pPr>
    <w:rPr>
      <w:szCs w:val="20"/>
    </w:rPr>
  </w:style>
  <w:style w:type="paragraph" w:styleId="af0">
    <w:name w:val="Body Text"/>
    <w:basedOn w:val="a0"/>
    <w:link w:val="Char7"/>
    <w:rsid w:val="00D22909"/>
    <w:pPr>
      <w:spacing w:after="120"/>
    </w:pPr>
  </w:style>
  <w:style w:type="character" w:customStyle="1" w:styleId="Char7">
    <w:name w:val="正文文本 Char"/>
    <w:basedOn w:val="a1"/>
    <w:link w:val="af0"/>
    <w:rsid w:val="00D22909"/>
    <w:rPr>
      <w:rFonts w:ascii="Times New Roman" w:eastAsia="宋体" w:hAnsi="Times New Roman" w:cs="Times New Roman"/>
      <w:szCs w:val="24"/>
    </w:rPr>
  </w:style>
  <w:style w:type="character" w:customStyle="1" w:styleId="font51">
    <w:name w:val="font51"/>
    <w:qFormat/>
    <w:rsid w:val="00D22909"/>
    <w:rPr>
      <w:rFonts w:ascii="宋体" w:eastAsia="宋体" w:hAnsi="宋体" w:cs="宋体" w:hint="eastAsia"/>
      <w:color w:val="000000"/>
      <w:sz w:val="24"/>
      <w:szCs w:val="24"/>
      <w:u w:val="none"/>
    </w:rPr>
  </w:style>
  <w:style w:type="character" w:customStyle="1" w:styleId="font61">
    <w:name w:val="font61"/>
    <w:qFormat/>
    <w:rsid w:val="00D22909"/>
    <w:rPr>
      <w:rFonts w:ascii="仿宋" w:eastAsia="仿宋" w:hAnsi="仿宋" w:cs="仿宋" w:hint="eastAsia"/>
      <w:color w:val="000000"/>
      <w:sz w:val="24"/>
      <w:szCs w:val="24"/>
      <w:u w:val="none"/>
    </w:rPr>
  </w:style>
  <w:style w:type="character" w:customStyle="1" w:styleId="font81">
    <w:name w:val="font81"/>
    <w:qFormat/>
    <w:rsid w:val="00D22909"/>
    <w:rPr>
      <w:rFonts w:ascii="宋体" w:eastAsia="宋体" w:hAnsi="宋体" w:cs="宋体" w:hint="eastAsia"/>
      <w:color w:val="000000"/>
      <w:sz w:val="24"/>
      <w:szCs w:val="24"/>
      <w:u w:val="none"/>
    </w:rPr>
  </w:style>
  <w:style w:type="character" w:customStyle="1" w:styleId="font21">
    <w:name w:val="font21"/>
    <w:rsid w:val="00D22909"/>
    <w:rPr>
      <w:rFonts w:ascii="仿宋" w:eastAsia="仿宋" w:hAnsi="仿宋" w:cs="仿宋" w:hint="eastAsia"/>
      <w:color w:val="000000"/>
      <w:sz w:val="22"/>
      <w:szCs w:val="22"/>
      <w:u w:val="none"/>
    </w:rPr>
  </w:style>
  <w:style w:type="paragraph" w:styleId="af1">
    <w:name w:val="caption"/>
    <w:basedOn w:val="a0"/>
    <w:next w:val="a0"/>
    <w:uiPriority w:val="35"/>
    <w:unhideWhenUsed/>
    <w:qFormat/>
    <w:rsid w:val="00D22909"/>
    <w:rPr>
      <w:rFonts w:ascii="Cambria" w:eastAsia="黑体" w:hAnsi="Cambria"/>
      <w:sz w:val="20"/>
      <w:szCs w:val="20"/>
    </w:rPr>
  </w:style>
  <w:style w:type="character" w:styleId="af2">
    <w:name w:val="Hyperlink"/>
    <w:rsid w:val="00D22909"/>
    <w:rPr>
      <w:color w:val="0000FF"/>
      <w:u w:val="single"/>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19</Pages>
  <Words>1638</Words>
  <Characters>9343</Characters>
  <Application>Microsoft Office Word</Application>
  <DocSecurity>0</DocSecurity>
  <Lines>77</Lines>
  <Paragraphs>21</Paragraphs>
  <ScaleCrop>false</ScaleCrop>
  <Company>CFDA</Company>
  <LinksUpToDate>false</LinksUpToDate>
  <CharactersWithSpaces>10960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秦广玲</dc:creator>
  <cp:lastModifiedBy>wxl</cp:lastModifiedBy>
  <cp:revision>2</cp:revision>
  <dcterms:created xsi:type="dcterms:W3CDTF">2016-09-09T02:46:00Z</dcterms:created>
  <dcterms:modified xsi:type="dcterms:W3CDTF">2016-09-09T02:46:00Z</dcterms:modified>
</cp:coreProperties>
</file>